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D99FA" w14:textId="7EA2F58B" w:rsidR="000B7ED5" w:rsidRDefault="000B7ED5" w:rsidP="00757133">
      <w:pPr>
        <w:spacing w:line="240" w:lineRule="auto"/>
        <w:ind w:firstLine="0"/>
        <w:jc w:val="right"/>
      </w:pPr>
      <w:r>
        <w:t>Вносится депутатами Государственной Думы</w:t>
      </w:r>
    </w:p>
    <w:p w14:paraId="29DC2C79" w14:textId="442F421D" w:rsidR="000B7ED5" w:rsidRDefault="000B7ED5" w:rsidP="00757133">
      <w:pPr>
        <w:spacing w:line="240" w:lineRule="auto"/>
        <w:ind w:firstLine="0"/>
        <w:jc w:val="right"/>
      </w:pPr>
      <w:proofErr w:type="spellStart"/>
      <w:r>
        <w:t>А.Г.Аксаковым</w:t>
      </w:r>
      <w:proofErr w:type="spellEnd"/>
      <w:r>
        <w:t xml:space="preserve">, </w:t>
      </w:r>
      <w:proofErr w:type="spellStart"/>
      <w:r w:rsidR="00757133">
        <w:t>А.Н.Свистуновым</w:t>
      </w:r>
      <w:proofErr w:type="spellEnd"/>
      <w:r w:rsidR="00757133">
        <w:t>,</w:t>
      </w:r>
    </w:p>
    <w:p w14:paraId="6843846F" w14:textId="77777777" w:rsidR="00757133" w:rsidRPr="00757133" w:rsidRDefault="00757133" w:rsidP="00757133">
      <w:pPr>
        <w:spacing w:line="240" w:lineRule="auto"/>
        <w:ind w:right="-1" w:firstLine="0"/>
        <w:jc w:val="right"/>
        <w:rPr>
          <w:rFonts w:eastAsia="Times New Roman" w:cs="Times New Roman"/>
          <w:color w:val="000000"/>
          <w:szCs w:val="20"/>
          <w:lang w:eastAsia="ru-RU"/>
        </w:rPr>
      </w:pPr>
      <w:r>
        <w:t xml:space="preserve">сенаторами Российской Федерации </w:t>
      </w:r>
      <w:proofErr w:type="spellStart"/>
      <w:r w:rsidRPr="00757133">
        <w:rPr>
          <w:rFonts w:eastAsia="Times New Roman" w:cs="Times New Roman"/>
          <w:color w:val="000000"/>
          <w:szCs w:val="20"/>
          <w:lang w:eastAsia="ru-RU"/>
        </w:rPr>
        <w:t>Н.А.Журавлевым</w:t>
      </w:r>
      <w:proofErr w:type="spellEnd"/>
      <w:r w:rsidRPr="00757133">
        <w:rPr>
          <w:rFonts w:eastAsia="Times New Roman" w:cs="Times New Roman"/>
          <w:color w:val="000000"/>
          <w:szCs w:val="20"/>
          <w:lang w:eastAsia="ru-RU"/>
        </w:rPr>
        <w:t xml:space="preserve">, </w:t>
      </w:r>
    </w:p>
    <w:p w14:paraId="013C7FE7" w14:textId="77777777" w:rsidR="00757133" w:rsidRPr="00757133" w:rsidRDefault="00757133" w:rsidP="00757133">
      <w:pPr>
        <w:spacing w:line="240" w:lineRule="auto"/>
        <w:ind w:right="-1" w:firstLine="0"/>
        <w:jc w:val="right"/>
        <w:rPr>
          <w:rFonts w:eastAsia="Times New Roman" w:cs="Times New Roman"/>
          <w:color w:val="000000"/>
          <w:szCs w:val="20"/>
          <w:lang w:eastAsia="ru-RU"/>
        </w:rPr>
      </w:pPr>
      <w:proofErr w:type="spellStart"/>
      <w:r w:rsidRPr="00757133">
        <w:rPr>
          <w:rFonts w:eastAsia="Times New Roman" w:cs="Times New Roman"/>
          <w:color w:val="000000"/>
          <w:szCs w:val="20"/>
          <w:lang w:eastAsia="ru-RU"/>
        </w:rPr>
        <w:t>А.Д.Артамоновым</w:t>
      </w:r>
      <w:proofErr w:type="spellEnd"/>
      <w:r w:rsidRPr="00757133">
        <w:rPr>
          <w:rFonts w:eastAsia="Times New Roman" w:cs="Times New Roman"/>
          <w:color w:val="000000"/>
          <w:szCs w:val="20"/>
          <w:lang w:eastAsia="ru-RU"/>
        </w:rPr>
        <w:t xml:space="preserve">, </w:t>
      </w:r>
      <w:proofErr w:type="spellStart"/>
      <w:r w:rsidRPr="00757133">
        <w:rPr>
          <w:rFonts w:eastAsia="Times New Roman" w:cs="Times New Roman"/>
          <w:color w:val="000000"/>
          <w:szCs w:val="20"/>
          <w:lang w:eastAsia="ru-RU"/>
        </w:rPr>
        <w:t>М.М.Ульбашевым</w:t>
      </w:r>
      <w:proofErr w:type="spellEnd"/>
      <w:r w:rsidRPr="00757133">
        <w:rPr>
          <w:rFonts w:eastAsia="Times New Roman" w:cs="Times New Roman"/>
          <w:color w:val="000000"/>
          <w:szCs w:val="20"/>
          <w:lang w:eastAsia="ru-RU"/>
        </w:rPr>
        <w:t xml:space="preserve">, </w:t>
      </w:r>
    </w:p>
    <w:p w14:paraId="4CB2E2A9" w14:textId="090371C6" w:rsidR="000B7ED5" w:rsidRDefault="00757133" w:rsidP="00757133">
      <w:pPr>
        <w:spacing w:line="240" w:lineRule="auto"/>
        <w:ind w:firstLine="0"/>
        <w:jc w:val="right"/>
      </w:pPr>
      <w:proofErr w:type="spellStart"/>
      <w:r>
        <w:t>А.В.Кутеповым</w:t>
      </w:r>
      <w:proofErr w:type="spellEnd"/>
      <w:r>
        <w:t xml:space="preserve">, </w:t>
      </w:r>
      <w:proofErr w:type="spellStart"/>
      <w:r>
        <w:t>В.М.Джабаровым</w:t>
      </w:r>
      <w:proofErr w:type="spellEnd"/>
    </w:p>
    <w:p w14:paraId="7918EA4D" w14:textId="77777777" w:rsidR="000B7ED5" w:rsidRDefault="000B7ED5" w:rsidP="00757133">
      <w:pPr>
        <w:spacing w:line="240" w:lineRule="auto"/>
        <w:ind w:firstLine="0"/>
        <w:jc w:val="right"/>
      </w:pPr>
    </w:p>
    <w:p w14:paraId="271348CA" w14:textId="77777777" w:rsidR="000B7ED5" w:rsidRDefault="000B7ED5" w:rsidP="00757133">
      <w:pPr>
        <w:spacing w:line="240" w:lineRule="auto"/>
        <w:ind w:firstLine="0"/>
      </w:pPr>
    </w:p>
    <w:p w14:paraId="62E14CF1" w14:textId="77777777" w:rsidR="00E41200" w:rsidRPr="00363205" w:rsidRDefault="00E41200" w:rsidP="00757133">
      <w:pPr>
        <w:spacing w:line="240" w:lineRule="auto"/>
        <w:ind w:firstLine="0"/>
        <w:jc w:val="right"/>
      </w:pPr>
      <w:r w:rsidRPr="00363205">
        <w:t>Проект</w:t>
      </w:r>
    </w:p>
    <w:p w14:paraId="78519ACE" w14:textId="77777777" w:rsidR="00C23820" w:rsidRDefault="00C23820" w:rsidP="00757133">
      <w:pPr>
        <w:spacing w:line="480" w:lineRule="auto"/>
        <w:ind w:firstLine="0"/>
        <w:jc w:val="center"/>
        <w:rPr>
          <w:b/>
        </w:rPr>
      </w:pPr>
    </w:p>
    <w:p w14:paraId="4DBA732D" w14:textId="77777777" w:rsidR="000B7ED5" w:rsidRPr="00363205" w:rsidRDefault="000B7ED5" w:rsidP="00757133">
      <w:pPr>
        <w:spacing w:line="480" w:lineRule="auto"/>
        <w:ind w:firstLine="0"/>
        <w:jc w:val="center"/>
        <w:rPr>
          <w:b/>
        </w:rPr>
      </w:pPr>
    </w:p>
    <w:p w14:paraId="6DACC832" w14:textId="77777777" w:rsidR="00E41200" w:rsidRPr="00363205" w:rsidRDefault="00E41200" w:rsidP="008A5528">
      <w:pPr>
        <w:spacing w:line="480" w:lineRule="auto"/>
        <w:ind w:firstLine="0"/>
        <w:jc w:val="center"/>
        <w:rPr>
          <w:b/>
        </w:rPr>
      </w:pPr>
      <w:r w:rsidRPr="00363205">
        <w:rPr>
          <w:b/>
        </w:rPr>
        <w:t>ФЕДЕРАЛЬНЫЙ ЗАКОН</w:t>
      </w:r>
    </w:p>
    <w:p w14:paraId="18890DA5" w14:textId="77777777" w:rsidR="00E41200" w:rsidRPr="00363205" w:rsidRDefault="00E41200" w:rsidP="008A5528">
      <w:pPr>
        <w:spacing w:line="480" w:lineRule="auto"/>
        <w:ind w:firstLine="0"/>
        <w:jc w:val="center"/>
        <w:rPr>
          <w:b/>
        </w:rPr>
      </w:pPr>
    </w:p>
    <w:p w14:paraId="5CDD2092" w14:textId="77777777" w:rsidR="0077793F" w:rsidRPr="00363205" w:rsidRDefault="0077793F" w:rsidP="008A5528">
      <w:pPr>
        <w:spacing w:line="240" w:lineRule="auto"/>
        <w:ind w:firstLine="0"/>
        <w:jc w:val="center"/>
        <w:rPr>
          <w:b/>
        </w:rPr>
      </w:pPr>
      <w:r w:rsidRPr="00363205">
        <w:rPr>
          <w:b/>
        </w:rPr>
        <w:t>О внесении изменений в отдельные законодательные акты</w:t>
      </w:r>
    </w:p>
    <w:p w14:paraId="2A3772A2" w14:textId="77777777" w:rsidR="00E41200" w:rsidRPr="00363205" w:rsidRDefault="0077793F" w:rsidP="008A5528">
      <w:pPr>
        <w:spacing w:line="240" w:lineRule="auto"/>
        <w:ind w:firstLine="0"/>
        <w:jc w:val="center"/>
        <w:rPr>
          <w:b/>
        </w:rPr>
      </w:pPr>
      <w:r w:rsidRPr="00363205">
        <w:rPr>
          <w:b/>
        </w:rPr>
        <w:t xml:space="preserve">Российской Федерации </w:t>
      </w:r>
    </w:p>
    <w:p w14:paraId="2C35726A" w14:textId="77777777" w:rsidR="008A5528" w:rsidRDefault="008A5528" w:rsidP="00AD447D">
      <w:pPr>
        <w:spacing w:line="480" w:lineRule="auto"/>
        <w:ind w:firstLine="0"/>
      </w:pPr>
    </w:p>
    <w:p w14:paraId="53A07688" w14:textId="77777777" w:rsidR="000B7ED5" w:rsidRDefault="000B7ED5" w:rsidP="00AD447D">
      <w:pPr>
        <w:spacing w:line="480" w:lineRule="auto"/>
        <w:ind w:firstLine="0"/>
      </w:pPr>
    </w:p>
    <w:p w14:paraId="619EE616" w14:textId="77777777" w:rsidR="008F24CF" w:rsidRDefault="008F24CF" w:rsidP="00AD447D">
      <w:pPr>
        <w:spacing w:line="480" w:lineRule="auto"/>
        <w:ind w:firstLine="0"/>
      </w:pPr>
    </w:p>
    <w:p w14:paraId="4DF03172" w14:textId="77777777" w:rsidR="000B7ED5" w:rsidRPr="00363205" w:rsidRDefault="000B7ED5" w:rsidP="00AD447D">
      <w:pPr>
        <w:spacing w:line="480" w:lineRule="auto"/>
        <w:ind w:firstLine="0"/>
      </w:pPr>
    </w:p>
    <w:p w14:paraId="197323E0" w14:textId="77777777" w:rsidR="00B5776F" w:rsidRPr="00FE5A3B" w:rsidRDefault="00B5776F" w:rsidP="00FE5A3B">
      <w:pPr>
        <w:spacing w:line="480" w:lineRule="auto"/>
        <w:rPr>
          <w:rFonts w:cs="Times New Roman"/>
          <w:b/>
          <w:bCs/>
          <w:szCs w:val="28"/>
        </w:rPr>
      </w:pPr>
      <w:r w:rsidRPr="00FE5A3B">
        <w:rPr>
          <w:rFonts w:cs="Times New Roman"/>
          <w:b/>
          <w:bCs/>
          <w:szCs w:val="28"/>
        </w:rPr>
        <w:t>Статья 1</w:t>
      </w:r>
    </w:p>
    <w:p w14:paraId="71341A45" w14:textId="4543635F" w:rsidR="0069539C" w:rsidRPr="00FE5A3B" w:rsidRDefault="0069539C" w:rsidP="00FE5A3B">
      <w:pPr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 xml:space="preserve">Внести в Закон Российской Федерации от 27 ноября 1992 года </w:t>
      </w:r>
      <w:r w:rsidR="000B7ED5" w:rsidRPr="00FE5A3B">
        <w:rPr>
          <w:rFonts w:cs="Times New Roman"/>
          <w:szCs w:val="28"/>
        </w:rPr>
        <w:t xml:space="preserve">                   </w:t>
      </w:r>
      <w:r w:rsidRPr="00FE5A3B">
        <w:rPr>
          <w:rFonts w:cs="Times New Roman"/>
          <w:szCs w:val="28"/>
        </w:rPr>
        <w:t>№ 4015-</w:t>
      </w:r>
      <w:r w:rsidRPr="00FE5A3B">
        <w:rPr>
          <w:rFonts w:cs="Times New Roman"/>
          <w:szCs w:val="28"/>
          <w:lang w:val="en-US"/>
        </w:rPr>
        <w:t>I</w:t>
      </w:r>
      <w:r w:rsidRPr="00FE5A3B">
        <w:rPr>
          <w:rFonts w:cs="Times New Roman"/>
          <w:szCs w:val="28"/>
        </w:rPr>
        <w:t xml:space="preserve"> «Об организации страхового дела в Российской Федерации» (Ведомости Съезда народных депутатов Российской Федерации и Верховного Совета Российской Федерации, 1993, № 2, ст. 56; Собрание законодательства Российской Федер</w:t>
      </w:r>
      <w:bookmarkStart w:id="0" w:name="_GoBack"/>
      <w:bookmarkEnd w:id="0"/>
      <w:r w:rsidRPr="00FE5A3B">
        <w:rPr>
          <w:rFonts w:cs="Times New Roman"/>
          <w:szCs w:val="28"/>
        </w:rPr>
        <w:t>ации, 1998, № 1, ст. 4; 201</w:t>
      </w:r>
      <w:r w:rsidR="000B7ED5" w:rsidRPr="00FE5A3B">
        <w:rPr>
          <w:rFonts w:cs="Times New Roman"/>
          <w:szCs w:val="28"/>
        </w:rPr>
        <w:t xml:space="preserve">7, № 31, </w:t>
      </w:r>
      <w:r w:rsidR="00FE5A3B" w:rsidRPr="00FE5A3B">
        <w:rPr>
          <w:rFonts w:cs="Times New Roman"/>
          <w:szCs w:val="28"/>
        </w:rPr>
        <w:t xml:space="preserve">              </w:t>
      </w:r>
      <w:r w:rsidR="000B7ED5" w:rsidRPr="00FE5A3B">
        <w:rPr>
          <w:rFonts w:cs="Times New Roman"/>
          <w:szCs w:val="28"/>
        </w:rPr>
        <w:t xml:space="preserve">ст. 4830; 2021, № 27, </w:t>
      </w:r>
      <w:r w:rsidRPr="00FE5A3B">
        <w:rPr>
          <w:rFonts w:cs="Times New Roman"/>
          <w:szCs w:val="28"/>
        </w:rPr>
        <w:t>ст. 5171) следующие изменения:</w:t>
      </w:r>
    </w:p>
    <w:p w14:paraId="76E0B75C" w14:textId="77777777" w:rsidR="00E70F58" w:rsidRPr="00FE5A3B" w:rsidRDefault="00A40875" w:rsidP="00FE5A3B">
      <w:pPr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 xml:space="preserve">1) </w:t>
      </w:r>
      <w:r w:rsidR="00842D65" w:rsidRPr="00FE5A3B">
        <w:rPr>
          <w:rFonts w:cs="Times New Roman"/>
          <w:szCs w:val="28"/>
        </w:rPr>
        <w:t>в</w:t>
      </w:r>
      <w:r w:rsidR="00E70F58" w:rsidRPr="00FE5A3B">
        <w:rPr>
          <w:rFonts w:cs="Times New Roman"/>
          <w:szCs w:val="28"/>
        </w:rPr>
        <w:t xml:space="preserve"> статье 26</w:t>
      </w:r>
      <w:r w:rsidR="00E70F58" w:rsidRPr="00FE5A3B">
        <w:rPr>
          <w:rFonts w:cs="Times New Roman"/>
          <w:szCs w:val="28"/>
          <w:vertAlign w:val="superscript"/>
        </w:rPr>
        <w:t>2</w:t>
      </w:r>
      <w:r w:rsidR="00E70F58" w:rsidRPr="00FE5A3B">
        <w:rPr>
          <w:rFonts w:cs="Times New Roman"/>
          <w:szCs w:val="28"/>
        </w:rPr>
        <w:t>:</w:t>
      </w:r>
    </w:p>
    <w:p w14:paraId="25E72CA6" w14:textId="77777777" w:rsidR="00A40875" w:rsidRPr="00FE5A3B" w:rsidRDefault="00E70F58" w:rsidP="00FE5A3B">
      <w:pPr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 xml:space="preserve">а) </w:t>
      </w:r>
      <w:r w:rsidR="00A40875" w:rsidRPr="00FE5A3B">
        <w:rPr>
          <w:rFonts w:cs="Times New Roman"/>
          <w:szCs w:val="28"/>
        </w:rPr>
        <w:t>под</w:t>
      </w:r>
      <w:r w:rsidR="00565664" w:rsidRPr="00FE5A3B">
        <w:rPr>
          <w:rFonts w:cs="Times New Roman"/>
          <w:szCs w:val="28"/>
        </w:rPr>
        <w:t xml:space="preserve">пункт 10 пункта 8 </w:t>
      </w:r>
      <w:r w:rsidRPr="00FE5A3B">
        <w:rPr>
          <w:rFonts w:cs="Times New Roman"/>
          <w:szCs w:val="28"/>
        </w:rPr>
        <w:t>признать утратившим силу</w:t>
      </w:r>
      <w:r w:rsidR="00C4626B" w:rsidRPr="00FE5A3B">
        <w:rPr>
          <w:rFonts w:cs="Times New Roman"/>
          <w:szCs w:val="28"/>
        </w:rPr>
        <w:t>;</w:t>
      </w:r>
    </w:p>
    <w:p w14:paraId="30A8A942" w14:textId="77777777" w:rsidR="00C4626B" w:rsidRPr="00FE5A3B" w:rsidRDefault="00C4626B" w:rsidP="00FE5A3B">
      <w:pPr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lastRenderedPageBreak/>
        <w:t>б) дополнить пунктом 8.2 следующего содержания:</w:t>
      </w:r>
    </w:p>
    <w:p w14:paraId="5172115B" w14:textId="4547FDC4" w:rsidR="008951D4" w:rsidRPr="00FE5A3B" w:rsidRDefault="00C4626B" w:rsidP="00FE5A3B">
      <w:pPr>
        <w:pStyle w:val="af2"/>
        <w:spacing w:before="0" w:beforeAutospacing="0" w:after="0" w:afterAutospacing="0" w:line="480" w:lineRule="auto"/>
        <w:ind w:firstLine="709"/>
        <w:jc w:val="both"/>
        <w:rPr>
          <w:sz w:val="28"/>
          <w:szCs w:val="28"/>
        </w:rPr>
      </w:pPr>
      <w:r w:rsidRPr="00FE5A3B">
        <w:rPr>
          <w:sz w:val="28"/>
          <w:szCs w:val="28"/>
        </w:rPr>
        <w:t>«</w:t>
      </w:r>
      <w:r w:rsidR="008951D4" w:rsidRPr="00FE5A3B">
        <w:rPr>
          <w:sz w:val="28"/>
          <w:szCs w:val="28"/>
        </w:rPr>
        <w:t>8.</w:t>
      </w:r>
      <w:r w:rsidRPr="00FE5A3B">
        <w:rPr>
          <w:sz w:val="28"/>
          <w:szCs w:val="28"/>
        </w:rPr>
        <w:t>2.</w:t>
      </w:r>
      <w:r w:rsidR="008951D4" w:rsidRPr="00FE5A3B">
        <w:rPr>
          <w:sz w:val="28"/>
          <w:szCs w:val="28"/>
        </w:rPr>
        <w:t xml:space="preserve"> </w:t>
      </w:r>
      <w:proofErr w:type="gramStart"/>
      <w:r w:rsidR="004E4AFA" w:rsidRPr="00FE5A3B">
        <w:rPr>
          <w:sz w:val="28"/>
          <w:szCs w:val="28"/>
        </w:rPr>
        <w:t xml:space="preserve">Акционером (участником) специализированного депозитария, владеющим более 10 процентами акций (долей) специализированного депозитария, акционером (участником) специализированного депозитария, владеющим 10 и менее процентами акций (долей) специализированного депозитария и входящим в состав группы лиц, владеющей более </w:t>
      </w:r>
      <w:r w:rsidR="00FE5A3B" w:rsidRPr="00FE5A3B">
        <w:rPr>
          <w:sz w:val="28"/>
          <w:szCs w:val="28"/>
        </w:rPr>
        <w:t xml:space="preserve">                            </w:t>
      </w:r>
      <w:r w:rsidR="004E4AFA" w:rsidRPr="00FE5A3B">
        <w:rPr>
          <w:sz w:val="28"/>
          <w:szCs w:val="28"/>
        </w:rPr>
        <w:t xml:space="preserve">10 процентами акций (долей) специализированного депозитария (далее при совместном упоминании - акционер (участник) специализированного депозитария), лицом, осуществляющим контроль в отношении акционера (участника) специализированного депозитария, </w:t>
      </w:r>
      <w:r w:rsidR="008951D4" w:rsidRPr="00FE5A3B">
        <w:rPr>
          <w:sz w:val="28"/>
          <w:szCs w:val="28"/>
        </w:rPr>
        <w:t>не может являться</w:t>
      </w:r>
      <w:r w:rsidRPr="00FE5A3B">
        <w:rPr>
          <w:sz w:val="28"/>
          <w:szCs w:val="28"/>
        </w:rPr>
        <w:t xml:space="preserve"> юридическое</w:t>
      </w:r>
      <w:proofErr w:type="gramEnd"/>
      <w:r w:rsidRPr="00FE5A3B">
        <w:rPr>
          <w:sz w:val="28"/>
          <w:szCs w:val="28"/>
        </w:rPr>
        <w:t xml:space="preserve"> лицо, зарегистрированное в государствах или на территориях, перечень которых устанавливается нормативным актом Банка России, а также физическое лицо, имеющее гражданство (подданство) указанных государств</w:t>
      </w:r>
      <w:r w:rsidR="00D47A5D" w:rsidRPr="00FE5A3B">
        <w:rPr>
          <w:sz w:val="28"/>
          <w:szCs w:val="28"/>
        </w:rPr>
        <w:t xml:space="preserve"> (за исключением </w:t>
      </w:r>
      <w:r w:rsidR="003D614F" w:rsidRPr="00FE5A3B">
        <w:rPr>
          <w:sz w:val="28"/>
          <w:szCs w:val="28"/>
        </w:rPr>
        <w:t>лиц</w:t>
      </w:r>
      <w:r w:rsidR="00D47A5D" w:rsidRPr="00FE5A3B">
        <w:rPr>
          <w:sz w:val="28"/>
          <w:szCs w:val="28"/>
        </w:rPr>
        <w:t>, имеющих одновременно гражданство Российской Федерации)</w:t>
      </w:r>
      <w:r w:rsidRPr="00FE5A3B">
        <w:rPr>
          <w:sz w:val="28"/>
          <w:szCs w:val="28"/>
        </w:rPr>
        <w:t xml:space="preserve">. </w:t>
      </w:r>
      <w:proofErr w:type="gramStart"/>
      <w:r w:rsidRPr="00FE5A3B">
        <w:rPr>
          <w:sz w:val="28"/>
          <w:szCs w:val="28"/>
        </w:rPr>
        <w:t xml:space="preserve">Банк России при определении указанного настоящей статьей перечня направляет в порядке информирования не менее чем за 15 календарных дней до даты его утверждения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страховой, валютной, банковской деятельности, кредитной кооперации, </w:t>
      </w:r>
      <w:proofErr w:type="spellStart"/>
      <w:r w:rsidRPr="00FE5A3B">
        <w:rPr>
          <w:sz w:val="28"/>
          <w:szCs w:val="28"/>
        </w:rPr>
        <w:t>микрофинансовой</w:t>
      </w:r>
      <w:proofErr w:type="spellEnd"/>
      <w:r w:rsidRPr="00FE5A3B">
        <w:rPr>
          <w:sz w:val="28"/>
          <w:szCs w:val="28"/>
        </w:rPr>
        <w:t xml:space="preserve"> деятельности, финансовых рынков, государственного </w:t>
      </w:r>
      <w:r w:rsidRPr="00FE5A3B">
        <w:rPr>
          <w:sz w:val="28"/>
          <w:szCs w:val="28"/>
        </w:rPr>
        <w:lastRenderedPageBreak/>
        <w:t>регулирования деятельности негосударственных пенсионных фондов, проект изменений, вносимых в перечень</w:t>
      </w:r>
      <w:proofErr w:type="gramEnd"/>
      <w:r w:rsidRPr="00FE5A3B">
        <w:rPr>
          <w:sz w:val="28"/>
          <w:szCs w:val="28"/>
        </w:rPr>
        <w:t>, а при первичном утверждении перечня – проект перечня</w:t>
      </w:r>
      <w:proofErr w:type="gramStart"/>
      <w:r w:rsidRPr="00FE5A3B">
        <w:rPr>
          <w:sz w:val="28"/>
          <w:szCs w:val="28"/>
        </w:rPr>
        <w:t>.</w:t>
      </w:r>
      <w:r w:rsidR="00001EAF" w:rsidRPr="00FE5A3B">
        <w:rPr>
          <w:sz w:val="28"/>
          <w:szCs w:val="28"/>
        </w:rPr>
        <w:t>»;</w:t>
      </w:r>
      <w:proofErr w:type="gramEnd"/>
    </w:p>
    <w:p w14:paraId="2010BBBC" w14:textId="77777777" w:rsidR="0069539C" w:rsidRPr="00FE5A3B" w:rsidRDefault="00A40875" w:rsidP="00FE5A3B">
      <w:pPr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>2</w:t>
      </w:r>
      <w:r w:rsidR="0069539C" w:rsidRPr="00FE5A3B">
        <w:rPr>
          <w:rFonts w:cs="Times New Roman"/>
          <w:szCs w:val="28"/>
        </w:rPr>
        <w:t>) подпункт 6 пункта 8 статьи 32</w:t>
      </w:r>
      <w:r w:rsidR="0069539C" w:rsidRPr="00FE5A3B">
        <w:rPr>
          <w:rFonts w:cs="Times New Roman"/>
          <w:szCs w:val="28"/>
          <w:vertAlign w:val="superscript"/>
        </w:rPr>
        <w:t xml:space="preserve">1 </w:t>
      </w:r>
      <w:r w:rsidR="0069539C" w:rsidRPr="00FE5A3B">
        <w:rPr>
          <w:rFonts w:cs="Times New Roman"/>
          <w:szCs w:val="28"/>
        </w:rPr>
        <w:t>изложить в следующей редакции:</w:t>
      </w:r>
    </w:p>
    <w:p w14:paraId="3CFECF73" w14:textId="77777777" w:rsidR="0069539C" w:rsidRPr="00FE5A3B" w:rsidRDefault="00BC6411" w:rsidP="00FE5A3B">
      <w:pPr>
        <w:autoSpaceDE w:val="0"/>
        <w:autoSpaceDN w:val="0"/>
        <w:adjustRightInd w:val="0"/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 xml:space="preserve">«6) </w:t>
      </w:r>
      <w:r w:rsidR="003A1E4B" w:rsidRPr="00FE5A3B">
        <w:rPr>
          <w:rFonts w:cs="Times New Roman"/>
          <w:szCs w:val="28"/>
        </w:rPr>
        <w:t xml:space="preserve">юридическое </w:t>
      </w:r>
      <w:r w:rsidR="0069539C" w:rsidRPr="00FE5A3B">
        <w:rPr>
          <w:rFonts w:cs="Times New Roman"/>
          <w:szCs w:val="28"/>
        </w:rPr>
        <w:t xml:space="preserve">лицо, </w:t>
      </w:r>
      <w:r w:rsidR="00D34F39" w:rsidRPr="00FE5A3B">
        <w:rPr>
          <w:rFonts w:cs="Times New Roman"/>
          <w:szCs w:val="28"/>
        </w:rPr>
        <w:t xml:space="preserve">зарегистрированное в государствах или на территориях, </w:t>
      </w:r>
      <w:r w:rsidR="00F87DFD" w:rsidRPr="00FE5A3B">
        <w:rPr>
          <w:rFonts w:cs="Times New Roman"/>
          <w:szCs w:val="28"/>
        </w:rPr>
        <w:t xml:space="preserve">перечень которых </w:t>
      </w:r>
      <w:r w:rsidR="00697265" w:rsidRPr="00FE5A3B">
        <w:rPr>
          <w:rFonts w:cs="Times New Roman"/>
          <w:szCs w:val="28"/>
        </w:rPr>
        <w:t>устанавливается нормативным актом Банка России</w:t>
      </w:r>
      <w:r w:rsidR="003A1E4B" w:rsidRPr="00FE5A3B">
        <w:rPr>
          <w:rFonts w:cs="Times New Roman"/>
          <w:szCs w:val="28"/>
        </w:rPr>
        <w:t>, а также физическ</w:t>
      </w:r>
      <w:r w:rsidR="00BF2D41" w:rsidRPr="00FE5A3B">
        <w:rPr>
          <w:rFonts w:cs="Times New Roman"/>
          <w:szCs w:val="28"/>
        </w:rPr>
        <w:t>ое</w:t>
      </w:r>
      <w:r w:rsidR="003A1E4B" w:rsidRPr="00FE5A3B">
        <w:rPr>
          <w:rFonts w:cs="Times New Roman"/>
          <w:szCs w:val="28"/>
        </w:rPr>
        <w:t xml:space="preserve"> лиц</w:t>
      </w:r>
      <w:r w:rsidR="00BF2D41" w:rsidRPr="00FE5A3B">
        <w:rPr>
          <w:rFonts w:cs="Times New Roman"/>
          <w:szCs w:val="28"/>
        </w:rPr>
        <w:t>о</w:t>
      </w:r>
      <w:r w:rsidR="003A1E4B" w:rsidRPr="00FE5A3B">
        <w:rPr>
          <w:rFonts w:cs="Times New Roman"/>
          <w:szCs w:val="28"/>
        </w:rPr>
        <w:t>, имеющ</w:t>
      </w:r>
      <w:r w:rsidR="00BF2D41" w:rsidRPr="00FE5A3B">
        <w:rPr>
          <w:rFonts w:cs="Times New Roman"/>
          <w:szCs w:val="28"/>
        </w:rPr>
        <w:t>ее</w:t>
      </w:r>
      <w:r w:rsidR="003A1E4B" w:rsidRPr="00FE5A3B">
        <w:rPr>
          <w:rFonts w:cs="Times New Roman"/>
          <w:szCs w:val="28"/>
        </w:rPr>
        <w:t xml:space="preserve"> гражданство (подданство) указанных государств</w:t>
      </w:r>
      <w:r w:rsidR="00D47A5D" w:rsidRPr="00FE5A3B">
        <w:rPr>
          <w:rFonts w:cs="Times New Roman"/>
          <w:szCs w:val="28"/>
        </w:rPr>
        <w:t xml:space="preserve"> </w:t>
      </w:r>
      <w:r w:rsidR="003D614F" w:rsidRPr="00FE5A3B">
        <w:rPr>
          <w:rFonts w:cs="Times New Roman"/>
          <w:szCs w:val="28"/>
        </w:rPr>
        <w:t>(за исключением лиц, имеющих одновременно гражданство Российской Федерации)</w:t>
      </w:r>
      <w:r w:rsidR="00697265" w:rsidRPr="00FE5A3B">
        <w:rPr>
          <w:rFonts w:cs="Times New Roman"/>
          <w:szCs w:val="28"/>
        </w:rPr>
        <w:t>.</w:t>
      </w:r>
      <w:r w:rsidR="00D55142" w:rsidRPr="00FE5A3B">
        <w:rPr>
          <w:rFonts w:cs="Times New Roman"/>
          <w:szCs w:val="28"/>
        </w:rPr>
        <w:t xml:space="preserve"> </w:t>
      </w:r>
      <w:proofErr w:type="gramStart"/>
      <w:r w:rsidR="00B056CC" w:rsidRPr="00FE5A3B">
        <w:rPr>
          <w:rFonts w:cs="Times New Roman"/>
          <w:szCs w:val="28"/>
        </w:rPr>
        <w:t xml:space="preserve">Банк России при определении указанного настоящей статьей перечня направляет в порядке информирования не менее чем за 15 календарных дней до даты его утверждения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страховой, валютной, банковской деятельности, кредитной кооперации, </w:t>
      </w:r>
      <w:proofErr w:type="spellStart"/>
      <w:r w:rsidR="00B056CC" w:rsidRPr="00FE5A3B">
        <w:rPr>
          <w:rFonts w:cs="Times New Roman"/>
          <w:szCs w:val="28"/>
        </w:rPr>
        <w:t>микрофинансовой</w:t>
      </w:r>
      <w:proofErr w:type="spellEnd"/>
      <w:r w:rsidR="00B056CC" w:rsidRPr="00FE5A3B">
        <w:rPr>
          <w:rFonts w:cs="Times New Roman"/>
          <w:szCs w:val="28"/>
        </w:rPr>
        <w:t xml:space="preserve"> деятельности, финансовых рынков, государственного регулирования деятельности негосударственных пенсионных фондов, проект изменений, вносимых в перечень</w:t>
      </w:r>
      <w:proofErr w:type="gramEnd"/>
      <w:r w:rsidR="00B056CC" w:rsidRPr="00FE5A3B">
        <w:rPr>
          <w:rFonts w:cs="Times New Roman"/>
          <w:szCs w:val="28"/>
        </w:rPr>
        <w:t>, а при первичном утверждении перечня – проект перечня</w:t>
      </w:r>
      <w:proofErr w:type="gramStart"/>
      <w:r w:rsidR="007471A3" w:rsidRPr="00FE5A3B">
        <w:rPr>
          <w:rFonts w:cs="Times New Roman"/>
          <w:szCs w:val="28"/>
        </w:rPr>
        <w:t>.</w:t>
      </w:r>
      <w:r w:rsidR="0069539C" w:rsidRPr="00FE5A3B">
        <w:rPr>
          <w:rFonts w:cs="Times New Roman"/>
          <w:szCs w:val="28"/>
        </w:rPr>
        <w:t>»;</w:t>
      </w:r>
      <w:proofErr w:type="gramEnd"/>
    </w:p>
    <w:p w14:paraId="16693271" w14:textId="77777777" w:rsidR="0069539C" w:rsidRPr="00FE5A3B" w:rsidRDefault="00A40875" w:rsidP="00FE5A3B">
      <w:pPr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>3</w:t>
      </w:r>
      <w:r w:rsidR="0069539C" w:rsidRPr="00FE5A3B">
        <w:rPr>
          <w:rFonts w:cs="Times New Roman"/>
          <w:szCs w:val="28"/>
        </w:rPr>
        <w:t xml:space="preserve">) </w:t>
      </w:r>
      <w:r w:rsidR="00AB7B6D" w:rsidRPr="00FE5A3B">
        <w:rPr>
          <w:rFonts w:cs="Times New Roman"/>
          <w:szCs w:val="28"/>
        </w:rPr>
        <w:t>в</w:t>
      </w:r>
      <w:r w:rsidR="0069539C" w:rsidRPr="00FE5A3B">
        <w:rPr>
          <w:rFonts w:cs="Times New Roman"/>
          <w:szCs w:val="28"/>
        </w:rPr>
        <w:t xml:space="preserve"> стать</w:t>
      </w:r>
      <w:r w:rsidR="00C06CE0" w:rsidRPr="00FE5A3B">
        <w:rPr>
          <w:rFonts w:cs="Times New Roman"/>
          <w:szCs w:val="28"/>
        </w:rPr>
        <w:t>е</w:t>
      </w:r>
      <w:r w:rsidR="0069539C" w:rsidRPr="00FE5A3B">
        <w:rPr>
          <w:rFonts w:cs="Times New Roman"/>
          <w:szCs w:val="28"/>
        </w:rPr>
        <w:t xml:space="preserve"> 33</w:t>
      </w:r>
      <w:r w:rsidR="0069539C" w:rsidRPr="00FE5A3B">
        <w:rPr>
          <w:rFonts w:cs="Times New Roman"/>
          <w:szCs w:val="28"/>
          <w:vertAlign w:val="superscript"/>
        </w:rPr>
        <w:t>1</w:t>
      </w:r>
      <w:r w:rsidR="0069539C" w:rsidRPr="00FE5A3B">
        <w:rPr>
          <w:rFonts w:cs="Times New Roman"/>
          <w:szCs w:val="28"/>
        </w:rPr>
        <w:t>:</w:t>
      </w:r>
    </w:p>
    <w:p w14:paraId="5CC0CD59" w14:textId="77777777" w:rsidR="00AB7B6D" w:rsidRPr="00FE5A3B" w:rsidRDefault="00AB7B6D" w:rsidP="00FE5A3B">
      <w:pPr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>а) подпункт 5 пункта 1 изложить в следующей редакции:</w:t>
      </w:r>
      <w:r w:rsidR="0069539C" w:rsidRPr="00FE5A3B">
        <w:rPr>
          <w:rFonts w:cs="Times New Roman"/>
          <w:szCs w:val="28"/>
        </w:rPr>
        <w:t xml:space="preserve"> </w:t>
      </w:r>
    </w:p>
    <w:p w14:paraId="6B92C74A" w14:textId="77777777" w:rsidR="00B5776F" w:rsidRPr="00FE5A3B" w:rsidRDefault="0069539C" w:rsidP="00FE5A3B">
      <w:pPr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lastRenderedPageBreak/>
        <w:t>«5) не иметь регистрации в государствах или на территориях,</w:t>
      </w:r>
      <w:r w:rsidR="00D57E29" w:rsidRPr="00FE5A3B">
        <w:rPr>
          <w:rFonts w:cs="Times New Roman"/>
          <w:szCs w:val="28"/>
        </w:rPr>
        <w:t xml:space="preserve"> </w:t>
      </w:r>
      <w:r w:rsidR="00F87DFD" w:rsidRPr="00FE5A3B">
        <w:rPr>
          <w:rFonts w:cs="Times New Roman"/>
          <w:szCs w:val="28"/>
        </w:rPr>
        <w:t xml:space="preserve">перечень которых </w:t>
      </w:r>
      <w:r w:rsidR="00697265" w:rsidRPr="00FE5A3B">
        <w:rPr>
          <w:rFonts w:cs="Times New Roman"/>
          <w:szCs w:val="28"/>
        </w:rPr>
        <w:t>устанавливается нормативным актом Банка России</w:t>
      </w:r>
      <w:r w:rsidR="007471A3" w:rsidRPr="00FE5A3B">
        <w:rPr>
          <w:rFonts w:cs="Times New Roman"/>
          <w:szCs w:val="28"/>
        </w:rPr>
        <w:t>.</w:t>
      </w:r>
      <w:r w:rsidR="00D55142" w:rsidRPr="00FE5A3B">
        <w:rPr>
          <w:rFonts w:cs="Times New Roman"/>
          <w:szCs w:val="28"/>
        </w:rPr>
        <w:t xml:space="preserve"> </w:t>
      </w:r>
      <w:proofErr w:type="gramStart"/>
      <w:r w:rsidR="00B056CC" w:rsidRPr="00FE5A3B">
        <w:rPr>
          <w:rFonts w:cs="Times New Roman"/>
          <w:szCs w:val="28"/>
        </w:rPr>
        <w:t xml:space="preserve">Банк России при определении указанного настоящей статьей перечня направляет в порядке информирования не менее чем за 15 календарных дней до даты его утверждения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страховой, валютной, банковской деятельности, кредитной кооперации, </w:t>
      </w:r>
      <w:proofErr w:type="spellStart"/>
      <w:r w:rsidR="00B056CC" w:rsidRPr="00FE5A3B">
        <w:rPr>
          <w:rFonts w:cs="Times New Roman"/>
          <w:szCs w:val="28"/>
        </w:rPr>
        <w:t>микрофинансовой</w:t>
      </w:r>
      <w:proofErr w:type="spellEnd"/>
      <w:r w:rsidR="00B056CC" w:rsidRPr="00FE5A3B">
        <w:rPr>
          <w:rFonts w:cs="Times New Roman"/>
          <w:szCs w:val="28"/>
        </w:rPr>
        <w:t xml:space="preserve"> деятельности, финансовых рынков, государственного регулирования деятельности негосударственных пенсионных фондов, проект изменений, вносимых в перечень</w:t>
      </w:r>
      <w:proofErr w:type="gramEnd"/>
      <w:r w:rsidR="00B056CC" w:rsidRPr="00FE5A3B">
        <w:rPr>
          <w:rFonts w:cs="Times New Roman"/>
          <w:szCs w:val="28"/>
        </w:rPr>
        <w:t>, а при первичном утверждении перечня – проект перечня</w:t>
      </w:r>
      <w:proofErr w:type="gramStart"/>
      <w:r w:rsidR="00AB7B6D" w:rsidRPr="00FE5A3B">
        <w:rPr>
          <w:rFonts w:cs="Times New Roman"/>
          <w:szCs w:val="28"/>
        </w:rPr>
        <w:t>;</w:t>
      </w:r>
      <w:r w:rsidRPr="00FE5A3B">
        <w:rPr>
          <w:rFonts w:cs="Times New Roman"/>
          <w:szCs w:val="28"/>
        </w:rPr>
        <w:t>»</w:t>
      </w:r>
      <w:proofErr w:type="gramEnd"/>
      <w:r w:rsidR="000E687E" w:rsidRPr="00FE5A3B">
        <w:rPr>
          <w:rFonts w:cs="Times New Roman"/>
          <w:szCs w:val="28"/>
        </w:rPr>
        <w:t>;</w:t>
      </w:r>
    </w:p>
    <w:p w14:paraId="78F45AAA" w14:textId="77777777" w:rsidR="00602641" w:rsidRPr="00FE5A3B" w:rsidRDefault="00602641" w:rsidP="00FE5A3B">
      <w:pPr>
        <w:autoSpaceDE w:val="0"/>
        <w:autoSpaceDN w:val="0"/>
        <w:adjustRightInd w:val="0"/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>б) подпункт 6 пункта 1 изложить в следующей редакции:</w:t>
      </w:r>
    </w:p>
    <w:p w14:paraId="314EDB0C" w14:textId="75DF2244" w:rsidR="006B1130" w:rsidRPr="00FE5A3B" w:rsidRDefault="00F93FA3" w:rsidP="00FE5A3B">
      <w:pPr>
        <w:autoSpaceDE w:val="0"/>
        <w:autoSpaceDN w:val="0"/>
        <w:adjustRightInd w:val="0"/>
        <w:spacing w:line="480" w:lineRule="auto"/>
        <w:jc w:val="both"/>
        <w:rPr>
          <w:rFonts w:cs="Times New Roman"/>
          <w:szCs w:val="28"/>
        </w:rPr>
      </w:pPr>
      <w:proofErr w:type="gramStart"/>
      <w:r w:rsidRPr="00FE5A3B">
        <w:rPr>
          <w:rFonts w:cs="Times New Roman"/>
          <w:szCs w:val="28"/>
        </w:rPr>
        <w:t xml:space="preserve">«6) </w:t>
      </w:r>
      <w:r w:rsidR="00FC4459" w:rsidRPr="00FE5A3B">
        <w:rPr>
          <w:rFonts w:cs="Times New Roman"/>
          <w:szCs w:val="28"/>
        </w:rPr>
        <w:t xml:space="preserve">Акционером (участником) иностранной страховой организации, владеющим более 10 процентами акций (долей) иностранной страховой организации, акционером (участником) иностранной страховой организации, владеющим 10 и менее процентами акций (долей) иностранной страховой организации и входящим в состав группы лиц, владеющей более 10 процентами акций (долей) иностранной страховой организации (далее при совместном упоминании - акционер (участник) иностранной страховой организации), лицом, осуществляющим контроль в </w:t>
      </w:r>
      <w:r w:rsidR="00FC4459" w:rsidRPr="00FE5A3B">
        <w:rPr>
          <w:rFonts w:cs="Times New Roman"/>
          <w:szCs w:val="28"/>
        </w:rPr>
        <w:lastRenderedPageBreak/>
        <w:t>отношении акционера</w:t>
      </w:r>
      <w:proofErr w:type="gramEnd"/>
      <w:r w:rsidR="00FC4459" w:rsidRPr="00FE5A3B">
        <w:rPr>
          <w:rFonts w:cs="Times New Roman"/>
          <w:szCs w:val="28"/>
        </w:rPr>
        <w:t xml:space="preserve"> (участника) иностранной страховой организации, </w:t>
      </w:r>
      <w:r w:rsidRPr="00FE5A3B">
        <w:rPr>
          <w:rFonts w:cs="Times New Roman"/>
          <w:szCs w:val="28"/>
        </w:rPr>
        <w:t xml:space="preserve">не может являться </w:t>
      </w:r>
      <w:r w:rsidR="00D04C75" w:rsidRPr="00FE5A3B">
        <w:rPr>
          <w:rFonts w:cs="Times New Roman"/>
          <w:szCs w:val="28"/>
        </w:rPr>
        <w:t>юридическ</w:t>
      </w:r>
      <w:r w:rsidR="00A473D6" w:rsidRPr="00FE5A3B">
        <w:rPr>
          <w:rFonts w:cs="Times New Roman"/>
          <w:szCs w:val="28"/>
        </w:rPr>
        <w:t>ое</w:t>
      </w:r>
      <w:r w:rsidR="00D04C75" w:rsidRPr="00FE5A3B">
        <w:rPr>
          <w:rFonts w:cs="Times New Roman"/>
          <w:szCs w:val="28"/>
        </w:rPr>
        <w:t xml:space="preserve"> </w:t>
      </w:r>
      <w:r w:rsidR="003A1E4B" w:rsidRPr="00FE5A3B">
        <w:rPr>
          <w:rFonts w:cs="Times New Roman"/>
          <w:szCs w:val="28"/>
        </w:rPr>
        <w:t>лиц</w:t>
      </w:r>
      <w:r w:rsidR="00A473D6" w:rsidRPr="00FE5A3B">
        <w:rPr>
          <w:rFonts w:cs="Times New Roman"/>
          <w:szCs w:val="28"/>
        </w:rPr>
        <w:t>о</w:t>
      </w:r>
      <w:r w:rsidR="003A1E4B" w:rsidRPr="00FE5A3B">
        <w:rPr>
          <w:rFonts w:cs="Times New Roman"/>
          <w:szCs w:val="28"/>
        </w:rPr>
        <w:t>, зарегистрированн</w:t>
      </w:r>
      <w:r w:rsidR="00A473D6" w:rsidRPr="00FE5A3B">
        <w:rPr>
          <w:rFonts w:cs="Times New Roman"/>
          <w:szCs w:val="28"/>
        </w:rPr>
        <w:t>ое</w:t>
      </w:r>
      <w:r w:rsidR="003A1E4B" w:rsidRPr="00FE5A3B">
        <w:rPr>
          <w:rFonts w:cs="Times New Roman"/>
          <w:szCs w:val="28"/>
        </w:rPr>
        <w:t xml:space="preserve"> </w:t>
      </w:r>
      <w:r w:rsidR="00D04C75" w:rsidRPr="00FE5A3B">
        <w:rPr>
          <w:rFonts w:cs="Times New Roman"/>
          <w:szCs w:val="28"/>
        </w:rPr>
        <w:t>в государствах или на территориях</w:t>
      </w:r>
      <w:r w:rsidR="003A1E4B" w:rsidRPr="00FE5A3B">
        <w:rPr>
          <w:rFonts w:cs="Times New Roman"/>
          <w:szCs w:val="28"/>
        </w:rPr>
        <w:t xml:space="preserve">, указанных </w:t>
      </w:r>
      <w:r w:rsidR="00D04C75" w:rsidRPr="00FE5A3B">
        <w:rPr>
          <w:rFonts w:cs="Times New Roman"/>
          <w:szCs w:val="28"/>
        </w:rPr>
        <w:t>в подпункте 5 настоящего пункта, а также физическ</w:t>
      </w:r>
      <w:r w:rsidR="00A473D6" w:rsidRPr="00FE5A3B">
        <w:rPr>
          <w:rFonts w:cs="Times New Roman"/>
          <w:szCs w:val="28"/>
        </w:rPr>
        <w:t>ое</w:t>
      </w:r>
      <w:r w:rsidR="00D04C75" w:rsidRPr="00FE5A3B">
        <w:rPr>
          <w:rFonts w:cs="Times New Roman"/>
          <w:szCs w:val="28"/>
        </w:rPr>
        <w:t xml:space="preserve"> лиц</w:t>
      </w:r>
      <w:r w:rsidR="00A473D6" w:rsidRPr="00FE5A3B">
        <w:rPr>
          <w:rFonts w:cs="Times New Roman"/>
          <w:szCs w:val="28"/>
        </w:rPr>
        <w:t>о</w:t>
      </w:r>
      <w:r w:rsidR="00D04C75" w:rsidRPr="00FE5A3B">
        <w:rPr>
          <w:rFonts w:cs="Times New Roman"/>
          <w:szCs w:val="28"/>
        </w:rPr>
        <w:t>, имеющ</w:t>
      </w:r>
      <w:r w:rsidR="00A473D6" w:rsidRPr="00FE5A3B">
        <w:rPr>
          <w:rFonts w:cs="Times New Roman"/>
          <w:szCs w:val="28"/>
        </w:rPr>
        <w:t>ее</w:t>
      </w:r>
      <w:r w:rsidR="00D04C75" w:rsidRPr="00FE5A3B">
        <w:rPr>
          <w:rFonts w:cs="Times New Roman"/>
          <w:szCs w:val="28"/>
        </w:rPr>
        <w:t xml:space="preserve"> гражданство (подданство) указанных государств</w:t>
      </w:r>
      <w:r w:rsidR="00D47A5D" w:rsidRPr="00FE5A3B">
        <w:rPr>
          <w:rFonts w:cs="Times New Roman"/>
          <w:szCs w:val="28"/>
        </w:rPr>
        <w:t xml:space="preserve"> </w:t>
      </w:r>
      <w:r w:rsidR="003D614F" w:rsidRPr="00FE5A3B">
        <w:rPr>
          <w:rFonts w:cs="Times New Roman"/>
          <w:szCs w:val="28"/>
        </w:rPr>
        <w:t>(за исключением лиц, имеющих одновременно гражданство Российской Федерации)</w:t>
      </w:r>
      <w:proofErr w:type="gramStart"/>
      <w:r w:rsidR="00D04C75" w:rsidRPr="00FE5A3B">
        <w:rPr>
          <w:rFonts w:cs="Times New Roman"/>
          <w:szCs w:val="28"/>
        </w:rPr>
        <w:t>.</w:t>
      </w:r>
      <w:r w:rsidR="00AB7B6D" w:rsidRPr="00FE5A3B">
        <w:rPr>
          <w:rFonts w:cs="Times New Roman"/>
          <w:szCs w:val="28"/>
        </w:rPr>
        <w:t>»</w:t>
      </w:r>
      <w:proofErr w:type="gramEnd"/>
      <w:r w:rsidR="00AB7B6D" w:rsidRPr="00FE5A3B">
        <w:rPr>
          <w:rFonts w:cs="Times New Roman"/>
          <w:szCs w:val="28"/>
        </w:rPr>
        <w:t>.</w:t>
      </w:r>
    </w:p>
    <w:p w14:paraId="393631D4" w14:textId="77777777" w:rsidR="00091F1B" w:rsidRPr="00FE5A3B" w:rsidRDefault="00B222CF" w:rsidP="00FE5A3B">
      <w:pPr>
        <w:spacing w:line="480" w:lineRule="auto"/>
        <w:jc w:val="both"/>
        <w:rPr>
          <w:rFonts w:cs="Times New Roman"/>
          <w:b/>
          <w:szCs w:val="28"/>
        </w:rPr>
      </w:pPr>
      <w:r w:rsidRPr="00FE5A3B">
        <w:rPr>
          <w:rFonts w:cs="Times New Roman"/>
          <w:b/>
          <w:szCs w:val="28"/>
        </w:rPr>
        <w:t>Статья 2</w:t>
      </w:r>
    </w:p>
    <w:p w14:paraId="6F225D04" w14:textId="3B39143E" w:rsidR="0069539C" w:rsidRPr="00FE5A3B" w:rsidRDefault="0069539C" w:rsidP="00FE5A3B">
      <w:pPr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 xml:space="preserve">Внести в Федеральный закон от 22 апреля 1996 года № 39-ФЗ </w:t>
      </w:r>
      <w:r w:rsidR="00FE5A3B">
        <w:rPr>
          <w:rFonts w:cs="Times New Roman"/>
          <w:szCs w:val="28"/>
        </w:rPr>
        <w:t xml:space="preserve">                   </w:t>
      </w:r>
      <w:r w:rsidRPr="00FE5A3B">
        <w:rPr>
          <w:rFonts w:cs="Times New Roman"/>
          <w:szCs w:val="28"/>
        </w:rPr>
        <w:t>«О рынке ценных бумаг» (Собрание законодательст</w:t>
      </w:r>
      <w:r w:rsidR="00FE5A3B">
        <w:rPr>
          <w:rFonts w:cs="Times New Roman"/>
          <w:szCs w:val="28"/>
        </w:rPr>
        <w:t xml:space="preserve">ва Российской Федерации, 1996, </w:t>
      </w:r>
      <w:r w:rsidRPr="00FE5A3B">
        <w:rPr>
          <w:rFonts w:cs="Times New Roman"/>
          <w:szCs w:val="28"/>
        </w:rPr>
        <w:t>№ 17, ст. 1918; 2015, № 1, ст. 13; 2015, № 27, ст. 4001; 2013, № 51, ст. 6699) следующие изменения:</w:t>
      </w:r>
    </w:p>
    <w:p w14:paraId="14575BD7" w14:textId="77777777" w:rsidR="00052B61" w:rsidRPr="00FE5A3B" w:rsidRDefault="00052B61" w:rsidP="00FE5A3B">
      <w:pPr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>1) в статье 10</w:t>
      </w:r>
      <w:r w:rsidRPr="00FE5A3B">
        <w:rPr>
          <w:rFonts w:cs="Times New Roman"/>
          <w:szCs w:val="28"/>
          <w:vertAlign w:val="superscript"/>
        </w:rPr>
        <w:t>2-2</w:t>
      </w:r>
      <w:r w:rsidRPr="00FE5A3B">
        <w:rPr>
          <w:rFonts w:cs="Times New Roman"/>
          <w:szCs w:val="28"/>
        </w:rPr>
        <w:t>:</w:t>
      </w:r>
    </w:p>
    <w:p w14:paraId="766B0478" w14:textId="77777777" w:rsidR="00052B61" w:rsidRPr="00FE5A3B" w:rsidRDefault="00052B61" w:rsidP="00FE5A3B">
      <w:pPr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>а) подпункт 1 пункта 1 признать утратившим силу;</w:t>
      </w:r>
    </w:p>
    <w:p w14:paraId="029766BC" w14:textId="77777777" w:rsidR="00052B61" w:rsidRPr="00FE5A3B" w:rsidRDefault="00052B61" w:rsidP="00FE5A3B">
      <w:pPr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>б) дополнить пунктом 1.1 следующего содержания:</w:t>
      </w:r>
    </w:p>
    <w:p w14:paraId="054CE66F" w14:textId="77777777" w:rsidR="00001EAF" w:rsidRPr="00FE5A3B" w:rsidRDefault="00001EAF" w:rsidP="00FE5A3B">
      <w:pPr>
        <w:autoSpaceDE w:val="0"/>
        <w:autoSpaceDN w:val="0"/>
        <w:adjustRightInd w:val="0"/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 xml:space="preserve">«1.1. </w:t>
      </w:r>
      <w:proofErr w:type="gramStart"/>
      <w:r w:rsidR="006725D6" w:rsidRPr="00FE5A3B">
        <w:rPr>
          <w:rFonts w:cs="Times New Roman"/>
          <w:szCs w:val="28"/>
        </w:rPr>
        <w:t xml:space="preserve">Акционером (участником) </w:t>
      </w:r>
      <w:proofErr w:type="spellStart"/>
      <w:r w:rsidR="006725D6" w:rsidRPr="00FE5A3B">
        <w:rPr>
          <w:rFonts w:cs="Times New Roman"/>
          <w:szCs w:val="28"/>
        </w:rPr>
        <w:t>форекс</w:t>
      </w:r>
      <w:proofErr w:type="spellEnd"/>
      <w:r w:rsidR="006725D6" w:rsidRPr="00FE5A3B">
        <w:rPr>
          <w:rFonts w:cs="Times New Roman"/>
          <w:szCs w:val="28"/>
        </w:rPr>
        <w:t xml:space="preserve">-дилера, владеющим более 10 процентами акций (долей) </w:t>
      </w:r>
      <w:proofErr w:type="spellStart"/>
      <w:r w:rsidR="006725D6" w:rsidRPr="00FE5A3B">
        <w:rPr>
          <w:rFonts w:cs="Times New Roman"/>
          <w:szCs w:val="28"/>
        </w:rPr>
        <w:t>форекс</w:t>
      </w:r>
      <w:proofErr w:type="spellEnd"/>
      <w:r w:rsidR="006725D6" w:rsidRPr="00FE5A3B">
        <w:rPr>
          <w:rFonts w:cs="Times New Roman"/>
          <w:szCs w:val="28"/>
        </w:rPr>
        <w:t xml:space="preserve">-дилера, акционером (участником) </w:t>
      </w:r>
      <w:proofErr w:type="spellStart"/>
      <w:r w:rsidR="006725D6" w:rsidRPr="00FE5A3B">
        <w:rPr>
          <w:rFonts w:cs="Times New Roman"/>
          <w:szCs w:val="28"/>
        </w:rPr>
        <w:t>форекс</w:t>
      </w:r>
      <w:proofErr w:type="spellEnd"/>
      <w:r w:rsidR="006725D6" w:rsidRPr="00FE5A3B">
        <w:rPr>
          <w:rFonts w:cs="Times New Roman"/>
          <w:szCs w:val="28"/>
        </w:rPr>
        <w:t xml:space="preserve">-дилера, владеющим 10 и менее процентами акций (долей) </w:t>
      </w:r>
      <w:proofErr w:type="spellStart"/>
      <w:r w:rsidR="006725D6" w:rsidRPr="00FE5A3B">
        <w:rPr>
          <w:rFonts w:cs="Times New Roman"/>
          <w:szCs w:val="28"/>
        </w:rPr>
        <w:t>форекс</w:t>
      </w:r>
      <w:proofErr w:type="spellEnd"/>
      <w:r w:rsidR="006725D6" w:rsidRPr="00FE5A3B">
        <w:rPr>
          <w:rFonts w:cs="Times New Roman"/>
          <w:szCs w:val="28"/>
        </w:rPr>
        <w:t xml:space="preserve">-дилера и входящим в состав группы лиц, владеющей более 10 процентами акций (долей) </w:t>
      </w:r>
      <w:proofErr w:type="spellStart"/>
      <w:r w:rsidR="006725D6" w:rsidRPr="00FE5A3B">
        <w:rPr>
          <w:rFonts w:cs="Times New Roman"/>
          <w:szCs w:val="28"/>
        </w:rPr>
        <w:t>форекс</w:t>
      </w:r>
      <w:proofErr w:type="spellEnd"/>
      <w:r w:rsidR="006725D6" w:rsidRPr="00FE5A3B">
        <w:rPr>
          <w:rFonts w:cs="Times New Roman"/>
          <w:szCs w:val="28"/>
        </w:rPr>
        <w:t xml:space="preserve">-дилера (далее при совместном упоминании - акционер (участник) </w:t>
      </w:r>
      <w:proofErr w:type="spellStart"/>
      <w:r w:rsidR="006725D6" w:rsidRPr="00FE5A3B">
        <w:rPr>
          <w:rFonts w:cs="Times New Roman"/>
          <w:szCs w:val="28"/>
        </w:rPr>
        <w:t>форекс</w:t>
      </w:r>
      <w:proofErr w:type="spellEnd"/>
      <w:r w:rsidR="006725D6" w:rsidRPr="00FE5A3B">
        <w:rPr>
          <w:rFonts w:cs="Times New Roman"/>
          <w:szCs w:val="28"/>
        </w:rPr>
        <w:t xml:space="preserve">-дилера), лицом, осуществляющим контроль в отношении акционера (участника) </w:t>
      </w:r>
      <w:proofErr w:type="spellStart"/>
      <w:r w:rsidR="006725D6" w:rsidRPr="00FE5A3B">
        <w:rPr>
          <w:rFonts w:cs="Times New Roman"/>
          <w:szCs w:val="28"/>
        </w:rPr>
        <w:t>форекс</w:t>
      </w:r>
      <w:proofErr w:type="spellEnd"/>
      <w:r w:rsidR="006725D6" w:rsidRPr="00FE5A3B">
        <w:rPr>
          <w:rFonts w:cs="Times New Roman"/>
          <w:szCs w:val="28"/>
        </w:rPr>
        <w:t xml:space="preserve">-дилера, </w:t>
      </w:r>
      <w:r w:rsidRPr="00FE5A3B">
        <w:rPr>
          <w:rFonts w:cs="Times New Roman"/>
          <w:szCs w:val="28"/>
        </w:rPr>
        <w:t xml:space="preserve">не может являться юридическое </w:t>
      </w:r>
      <w:r w:rsidRPr="00FE5A3B">
        <w:rPr>
          <w:rFonts w:cs="Times New Roman"/>
          <w:szCs w:val="28"/>
        </w:rPr>
        <w:lastRenderedPageBreak/>
        <w:t>лицо, зарегистрированное в государствах или на территориях</w:t>
      </w:r>
      <w:proofErr w:type="gramEnd"/>
      <w:r w:rsidRPr="00FE5A3B">
        <w:rPr>
          <w:rFonts w:cs="Times New Roman"/>
          <w:szCs w:val="28"/>
        </w:rPr>
        <w:t xml:space="preserve">, </w:t>
      </w:r>
      <w:proofErr w:type="gramStart"/>
      <w:r w:rsidRPr="00FE5A3B">
        <w:rPr>
          <w:rFonts w:cs="Times New Roman"/>
          <w:szCs w:val="28"/>
        </w:rPr>
        <w:t>перечень</w:t>
      </w:r>
      <w:proofErr w:type="gramEnd"/>
      <w:r w:rsidRPr="00FE5A3B">
        <w:rPr>
          <w:rFonts w:cs="Times New Roman"/>
          <w:szCs w:val="28"/>
        </w:rPr>
        <w:t xml:space="preserve"> которых устанавливается нормативным актом Банка России, а также физическое лицо, имеющее гражданство (подданство) указанных государств</w:t>
      </w:r>
      <w:r w:rsidR="00D47A5D" w:rsidRPr="00FE5A3B">
        <w:rPr>
          <w:rFonts w:cs="Times New Roman"/>
          <w:szCs w:val="28"/>
        </w:rPr>
        <w:t xml:space="preserve"> (за исключением </w:t>
      </w:r>
      <w:r w:rsidR="003D614F" w:rsidRPr="00FE5A3B">
        <w:rPr>
          <w:rFonts w:cs="Times New Roman"/>
          <w:szCs w:val="28"/>
        </w:rPr>
        <w:t>лиц</w:t>
      </w:r>
      <w:r w:rsidR="00D47A5D" w:rsidRPr="00FE5A3B">
        <w:rPr>
          <w:rFonts w:cs="Times New Roman"/>
          <w:szCs w:val="28"/>
        </w:rPr>
        <w:t>, имеющих одновременно гражданство Российской Федерации)</w:t>
      </w:r>
      <w:r w:rsidRPr="00FE5A3B">
        <w:rPr>
          <w:rFonts w:cs="Times New Roman"/>
          <w:szCs w:val="28"/>
        </w:rPr>
        <w:t xml:space="preserve">. </w:t>
      </w:r>
      <w:proofErr w:type="gramStart"/>
      <w:r w:rsidRPr="00FE5A3B">
        <w:rPr>
          <w:rFonts w:cs="Times New Roman"/>
          <w:szCs w:val="28"/>
        </w:rPr>
        <w:t xml:space="preserve">Банк России при определении указанного настоящей статьей перечня направляет в порядке информирования не менее чем за 15 календарных дней до даты его утверждения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страховой, валютной, банковской деятельности, кредитной кооперации, </w:t>
      </w:r>
      <w:proofErr w:type="spellStart"/>
      <w:r w:rsidRPr="00FE5A3B">
        <w:rPr>
          <w:rFonts w:cs="Times New Roman"/>
          <w:szCs w:val="28"/>
        </w:rPr>
        <w:t>микрофинансовой</w:t>
      </w:r>
      <w:proofErr w:type="spellEnd"/>
      <w:r w:rsidRPr="00FE5A3B">
        <w:rPr>
          <w:rFonts w:cs="Times New Roman"/>
          <w:szCs w:val="28"/>
        </w:rPr>
        <w:t xml:space="preserve"> деятельности, финансовых рынков, государственного регулирования деятельности негосударственных пенсионных фондов, проект изменений, вносимых в перечень</w:t>
      </w:r>
      <w:proofErr w:type="gramEnd"/>
      <w:r w:rsidRPr="00FE5A3B">
        <w:rPr>
          <w:rFonts w:cs="Times New Roman"/>
          <w:szCs w:val="28"/>
        </w:rPr>
        <w:t>, а при первичном утверждении перечня – проект перечня</w:t>
      </w:r>
      <w:proofErr w:type="gramStart"/>
      <w:r w:rsidRPr="00FE5A3B">
        <w:rPr>
          <w:rFonts w:cs="Times New Roman"/>
          <w:szCs w:val="28"/>
        </w:rPr>
        <w:t>.»;</w:t>
      </w:r>
      <w:proofErr w:type="gramEnd"/>
    </w:p>
    <w:p w14:paraId="7230E346" w14:textId="77777777" w:rsidR="0069539C" w:rsidRPr="00FE5A3B" w:rsidRDefault="0069539C" w:rsidP="00FE5A3B">
      <w:pPr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 xml:space="preserve">2) </w:t>
      </w:r>
      <w:r w:rsidR="00565664" w:rsidRPr="00FE5A3B">
        <w:rPr>
          <w:rFonts w:cs="Times New Roman"/>
          <w:szCs w:val="28"/>
        </w:rPr>
        <w:t>пункт</w:t>
      </w:r>
      <w:r w:rsidR="00D34F39" w:rsidRPr="00FE5A3B">
        <w:rPr>
          <w:rFonts w:cs="Times New Roman"/>
          <w:szCs w:val="28"/>
        </w:rPr>
        <w:t xml:space="preserve"> </w:t>
      </w:r>
      <w:r w:rsidRPr="00FE5A3B">
        <w:rPr>
          <w:rFonts w:cs="Times New Roman"/>
          <w:szCs w:val="28"/>
        </w:rPr>
        <w:t>2 статьи 15</w:t>
      </w:r>
      <w:r w:rsidRPr="00FE5A3B">
        <w:rPr>
          <w:rFonts w:cs="Times New Roman"/>
          <w:szCs w:val="28"/>
          <w:vertAlign w:val="superscript"/>
        </w:rPr>
        <w:t xml:space="preserve">2 </w:t>
      </w:r>
      <w:r w:rsidRPr="00FE5A3B">
        <w:rPr>
          <w:rFonts w:cs="Times New Roman"/>
          <w:szCs w:val="28"/>
        </w:rPr>
        <w:t>изложить в следующей редакции:</w:t>
      </w:r>
    </w:p>
    <w:p w14:paraId="588BF90C" w14:textId="77777777" w:rsidR="00001EAF" w:rsidRPr="00FE5A3B" w:rsidRDefault="00B65E5C" w:rsidP="00FE5A3B">
      <w:pPr>
        <w:autoSpaceDE w:val="0"/>
        <w:autoSpaceDN w:val="0"/>
        <w:adjustRightInd w:val="0"/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 xml:space="preserve"> </w:t>
      </w:r>
      <w:r w:rsidR="00001EAF" w:rsidRPr="00FE5A3B">
        <w:rPr>
          <w:rFonts w:cs="Times New Roman"/>
          <w:szCs w:val="28"/>
        </w:rPr>
        <w:t xml:space="preserve">«2. </w:t>
      </w:r>
      <w:r w:rsidR="00652AF8" w:rsidRPr="00FE5A3B">
        <w:rPr>
          <w:rFonts w:cs="Times New Roman"/>
          <w:szCs w:val="28"/>
        </w:rPr>
        <w:t xml:space="preserve">Специализированное общество не вправе принимать решение об уменьшении своего уставного капитала, в том числе путем приобретения части размещенных им акций (доли в уставном капитале). </w:t>
      </w:r>
      <w:proofErr w:type="gramStart"/>
      <w:r w:rsidR="00C21181" w:rsidRPr="00FE5A3B">
        <w:rPr>
          <w:rFonts w:cs="Times New Roman"/>
          <w:szCs w:val="28"/>
        </w:rPr>
        <w:t xml:space="preserve">Акционером (участником) специализированного общества, владеющим более 10 процентами акций (долей) специализированного общества, акционером (участником) специализированного общества, владеющим 10 и менее </w:t>
      </w:r>
      <w:r w:rsidR="00C21181" w:rsidRPr="00FE5A3B">
        <w:rPr>
          <w:rFonts w:cs="Times New Roman"/>
          <w:szCs w:val="28"/>
        </w:rPr>
        <w:lastRenderedPageBreak/>
        <w:t xml:space="preserve">процентами акций (долей) специализированного общества и входящим в состав группы лиц, владеющей более 10 процентами акций (долей) специализированного общества (далее при совместном упоминании - акционер (участник) специализированного общества), лицом, осуществляющим контроль в отношении акционера (участника) специализированного общества, </w:t>
      </w:r>
      <w:r w:rsidR="00001EAF" w:rsidRPr="00FE5A3B">
        <w:rPr>
          <w:rFonts w:cs="Times New Roman"/>
          <w:szCs w:val="28"/>
        </w:rPr>
        <w:t>не может являться юридическое</w:t>
      </w:r>
      <w:proofErr w:type="gramEnd"/>
      <w:r w:rsidR="00001EAF" w:rsidRPr="00FE5A3B">
        <w:rPr>
          <w:rFonts w:cs="Times New Roman"/>
          <w:szCs w:val="28"/>
        </w:rPr>
        <w:t xml:space="preserve"> лицо, зарегистрированное в государствах или на территориях, перечень которых устанавливается нормативным актом Банка России, а также физическое лицо, имеющее гражданство (подданство) указанных государств</w:t>
      </w:r>
      <w:r w:rsidR="003D614F" w:rsidRPr="00FE5A3B">
        <w:rPr>
          <w:rFonts w:cs="Times New Roman"/>
          <w:szCs w:val="28"/>
        </w:rPr>
        <w:t xml:space="preserve"> (за исключением лиц, имеющих одновременно гражданство Российской Федерации)</w:t>
      </w:r>
      <w:r w:rsidR="00001EAF" w:rsidRPr="00FE5A3B">
        <w:rPr>
          <w:rFonts w:cs="Times New Roman"/>
          <w:szCs w:val="28"/>
        </w:rPr>
        <w:t xml:space="preserve">. </w:t>
      </w:r>
      <w:proofErr w:type="gramStart"/>
      <w:r w:rsidR="00001EAF" w:rsidRPr="00FE5A3B">
        <w:rPr>
          <w:rFonts w:cs="Times New Roman"/>
          <w:szCs w:val="28"/>
        </w:rPr>
        <w:t xml:space="preserve">Банк России при определении указанного настоящей статьей перечня направляет в порядке информирования не менее чем за 15 календарных дней до даты его утверждения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страховой, валютной, банковской деятельности, кредитной кооперации, </w:t>
      </w:r>
      <w:proofErr w:type="spellStart"/>
      <w:r w:rsidR="00001EAF" w:rsidRPr="00FE5A3B">
        <w:rPr>
          <w:rFonts w:cs="Times New Roman"/>
          <w:szCs w:val="28"/>
        </w:rPr>
        <w:t>микрофинансовой</w:t>
      </w:r>
      <w:proofErr w:type="spellEnd"/>
      <w:r w:rsidR="00001EAF" w:rsidRPr="00FE5A3B">
        <w:rPr>
          <w:rFonts w:cs="Times New Roman"/>
          <w:szCs w:val="28"/>
        </w:rPr>
        <w:t xml:space="preserve"> деятельности, финансовых рынков, государственного регулирования деятельности негосударственных пенсионных фондов, проект изменений, вносимых в перечень</w:t>
      </w:r>
      <w:proofErr w:type="gramEnd"/>
      <w:r w:rsidR="00001EAF" w:rsidRPr="00FE5A3B">
        <w:rPr>
          <w:rFonts w:cs="Times New Roman"/>
          <w:szCs w:val="28"/>
        </w:rPr>
        <w:t>, а при первичном утверждении перечня – проект перечня</w:t>
      </w:r>
      <w:proofErr w:type="gramStart"/>
      <w:r w:rsidR="00001EAF" w:rsidRPr="00FE5A3B">
        <w:rPr>
          <w:rFonts w:cs="Times New Roman"/>
          <w:szCs w:val="28"/>
        </w:rPr>
        <w:t>.»;</w:t>
      </w:r>
      <w:proofErr w:type="gramEnd"/>
    </w:p>
    <w:p w14:paraId="0CDE26E4" w14:textId="77777777" w:rsidR="0069539C" w:rsidRPr="00FE5A3B" w:rsidRDefault="0069539C" w:rsidP="00FE5A3B">
      <w:pPr>
        <w:autoSpaceDE w:val="0"/>
        <w:autoSpaceDN w:val="0"/>
        <w:adjustRightInd w:val="0"/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>3) подпункт 1 пункта 3 статьи 15</w:t>
      </w:r>
      <w:r w:rsidRPr="00FE5A3B">
        <w:rPr>
          <w:rFonts w:cs="Times New Roman"/>
          <w:szCs w:val="28"/>
          <w:vertAlign w:val="superscript"/>
        </w:rPr>
        <w:t>3</w:t>
      </w:r>
      <w:r w:rsidRPr="00FE5A3B">
        <w:rPr>
          <w:rFonts w:cs="Times New Roman"/>
          <w:szCs w:val="28"/>
        </w:rPr>
        <w:t xml:space="preserve"> изложить в следующей редакции:</w:t>
      </w:r>
    </w:p>
    <w:p w14:paraId="674215DC" w14:textId="17CA6811" w:rsidR="00B841D4" w:rsidRPr="00FE5A3B" w:rsidRDefault="00BC6411" w:rsidP="00FE5A3B">
      <w:pPr>
        <w:autoSpaceDE w:val="0"/>
        <w:autoSpaceDN w:val="0"/>
        <w:adjustRightInd w:val="0"/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lastRenderedPageBreak/>
        <w:t xml:space="preserve">«1) </w:t>
      </w:r>
      <w:r w:rsidR="00BF2D41" w:rsidRPr="00FE5A3B">
        <w:rPr>
          <w:rFonts w:cs="Times New Roman"/>
          <w:szCs w:val="28"/>
        </w:rPr>
        <w:t xml:space="preserve">юридическое </w:t>
      </w:r>
      <w:r w:rsidR="0069539C" w:rsidRPr="00FE5A3B">
        <w:rPr>
          <w:rFonts w:cs="Times New Roman"/>
          <w:szCs w:val="28"/>
        </w:rPr>
        <w:t xml:space="preserve">лицо, зарегистрированное в государствах или на территориях, </w:t>
      </w:r>
      <w:r w:rsidR="00F87DFD" w:rsidRPr="00FE5A3B">
        <w:rPr>
          <w:rFonts w:cs="Times New Roman"/>
          <w:szCs w:val="28"/>
        </w:rPr>
        <w:t xml:space="preserve">перечень которых </w:t>
      </w:r>
      <w:r w:rsidR="00801790" w:rsidRPr="00FE5A3B">
        <w:rPr>
          <w:rFonts w:cs="Times New Roman"/>
          <w:szCs w:val="28"/>
        </w:rPr>
        <w:t>устанавливается нормативным актом Банка России</w:t>
      </w:r>
      <w:r w:rsidR="00BF2D41" w:rsidRPr="00FE5A3B">
        <w:rPr>
          <w:rFonts w:cs="Times New Roman"/>
          <w:szCs w:val="28"/>
        </w:rPr>
        <w:t>, а также физическое лицо, имеющее гражданство (подданство) указанных государств</w:t>
      </w:r>
      <w:r w:rsidR="003D614F" w:rsidRPr="00FE5A3B">
        <w:rPr>
          <w:rFonts w:cs="Times New Roman"/>
          <w:szCs w:val="28"/>
        </w:rPr>
        <w:t xml:space="preserve"> (за исключением лиц, имеющих одновременно гражданство Российской Федерации)</w:t>
      </w:r>
      <w:r w:rsidR="002228E1" w:rsidRPr="00FE5A3B">
        <w:rPr>
          <w:rFonts w:cs="Times New Roman"/>
          <w:szCs w:val="28"/>
        </w:rPr>
        <w:t>.</w:t>
      </w:r>
      <w:r w:rsidR="00754F1C" w:rsidRPr="00FE5A3B">
        <w:rPr>
          <w:rFonts w:cs="Times New Roman"/>
          <w:szCs w:val="28"/>
        </w:rPr>
        <w:t xml:space="preserve"> </w:t>
      </w:r>
      <w:proofErr w:type="gramStart"/>
      <w:r w:rsidR="00B056CC" w:rsidRPr="00FE5A3B">
        <w:rPr>
          <w:rFonts w:cs="Times New Roman"/>
          <w:szCs w:val="28"/>
        </w:rPr>
        <w:t xml:space="preserve">Банк России при определении указанного настоящей статьей перечня направляет в порядке информирования не менее чем за 15 календарных дней до даты его утверждения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страховой, валютной, банковской деятельности, кредитной кооперации, </w:t>
      </w:r>
      <w:proofErr w:type="spellStart"/>
      <w:r w:rsidR="00B056CC" w:rsidRPr="00FE5A3B">
        <w:rPr>
          <w:rFonts w:cs="Times New Roman"/>
          <w:szCs w:val="28"/>
        </w:rPr>
        <w:t>микрофинансовой</w:t>
      </w:r>
      <w:proofErr w:type="spellEnd"/>
      <w:r w:rsidR="00B056CC" w:rsidRPr="00FE5A3B">
        <w:rPr>
          <w:rFonts w:cs="Times New Roman"/>
          <w:szCs w:val="28"/>
        </w:rPr>
        <w:t xml:space="preserve"> деятельности, финансовых рынков, государственного регулирования деятельности негосударственных пенсионных фондов, проект изменений, вносимых в перечень</w:t>
      </w:r>
      <w:proofErr w:type="gramEnd"/>
      <w:r w:rsidR="00B056CC" w:rsidRPr="00FE5A3B">
        <w:rPr>
          <w:rFonts w:cs="Times New Roman"/>
          <w:szCs w:val="28"/>
        </w:rPr>
        <w:t>, а при первичном утверждении перечня – проект перечня</w:t>
      </w:r>
      <w:proofErr w:type="gramStart"/>
      <w:r w:rsidR="0069539C" w:rsidRPr="00FE5A3B">
        <w:rPr>
          <w:rFonts w:cs="Times New Roman"/>
          <w:szCs w:val="28"/>
        </w:rPr>
        <w:t>;»</w:t>
      </w:r>
      <w:proofErr w:type="gramEnd"/>
      <w:r w:rsidR="00AB7B6D" w:rsidRPr="00FE5A3B">
        <w:rPr>
          <w:rFonts w:cs="Times New Roman"/>
          <w:szCs w:val="28"/>
        </w:rPr>
        <w:t>.</w:t>
      </w:r>
    </w:p>
    <w:p w14:paraId="6D4D7B3A" w14:textId="77777777" w:rsidR="00B841D4" w:rsidRPr="00FE5A3B" w:rsidRDefault="00B222CF" w:rsidP="00FE5A3B">
      <w:pPr>
        <w:spacing w:line="480" w:lineRule="auto"/>
        <w:rPr>
          <w:rFonts w:cs="Times New Roman"/>
          <w:b/>
          <w:bCs/>
          <w:szCs w:val="28"/>
        </w:rPr>
      </w:pPr>
      <w:r w:rsidRPr="00FE5A3B">
        <w:rPr>
          <w:rFonts w:cs="Times New Roman"/>
          <w:b/>
          <w:bCs/>
          <w:szCs w:val="28"/>
        </w:rPr>
        <w:t>Статья 3</w:t>
      </w:r>
    </w:p>
    <w:p w14:paraId="507D45E6" w14:textId="4B0709F9" w:rsidR="00135810" w:rsidRPr="00FE5A3B" w:rsidRDefault="00135810" w:rsidP="00FE5A3B">
      <w:pPr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 xml:space="preserve">Внести в Федеральный </w:t>
      </w:r>
      <w:r w:rsidR="00B841D4" w:rsidRPr="00FE5A3B">
        <w:rPr>
          <w:rFonts w:cs="Times New Roman"/>
          <w:szCs w:val="28"/>
        </w:rPr>
        <w:t xml:space="preserve">закон от </w:t>
      </w:r>
      <w:r w:rsidR="00424802" w:rsidRPr="00FE5A3B">
        <w:rPr>
          <w:rFonts w:cs="Times New Roman"/>
          <w:szCs w:val="28"/>
        </w:rPr>
        <w:t>7</w:t>
      </w:r>
      <w:r w:rsidR="00B841D4" w:rsidRPr="00FE5A3B">
        <w:rPr>
          <w:rFonts w:cs="Times New Roman"/>
          <w:szCs w:val="28"/>
        </w:rPr>
        <w:t xml:space="preserve"> </w:t>
      </w:r>
      <w:r w:rsidR="00424802" w:rsidRPr="00FE5A3B">
        <w:rPr>
          <w:rFonts w:cs="Times New Roman"/>
          <w:szCs w:val="28"/>
        </w:rPr>
        <w:t>мая</w:t>
      </w:r>
      <w:r w:rsidR="00B841D4" w:rsidRPr="00FE5A3B">
        <w:rPr>
          <w:rFonts w:cs="Times New Roman"/>
          <w:szCs w:val="28"/>
        </w:rPr>
        <w:t xml:space="preserve"> </w:t>
      </w:r>
      <w:r w:rsidR="00424802" w:rsidRPr="00FE5A3B">
        <w:rPr>
          <w:rFonts w:cs="Times New Roman"/>
          <w:szCs w:val="28"/>
        </w:rPr>
        <w:t>1998</w:t>
      </w:r>
      <w:r w:rsidR="00B841D4" w:rsidRPr="00FE5A3B">
        <w:rPr>
          <w:rFonts w:cs="Times New Roman"/>
          <w:szCs w:val="28"/>
        </w:rPr>
        <w:t xml:space="preserve"> года № </w:t>
      </w:r>
      <w:r w:rsidR="00424802" w:rsidRPr="00FE5A3B">
        <w:rPr>
          <w:rFonts w:cs="Times New Roman"/>
          <w:szCs w:val="28"/>
        </w:rPr>
        <w:t>75</w:t>
      </w:r>
      <w:r w:rsidR="00B841D4" w:rsidRPr="00FE5A3B">
        <w:rPr>
          <w:rFonts w:cs="Times New Roman"/>
          <w:szCs w:val="28"/>
        </w:rPr>
        <w:t xml:space="preserve">-ФЗ </w:t>
      </w:r>
      <w:r w:rsidR="00825CE7" w:rsidRPr="00FE5A3B">
        <w:rPr>
          <w:rFonts w:cs="Times New Roman"/>
          <w:szCs w:val="28"/>
        </w:rPr>
        <w:br/>
      </w:r>
      <w:r w:rsidR="00B841D4" w:rsidRPr="00FE5A3B">
        <w:rPr>
          <w:rFonts w:cs="Times New Roman"/>
          <w:szCs w:val="28"/>
        </w:rPr>
        <w:t>«</w:t>
      </w:r>
      <w:r w:rsidR="00424802" w:rsidRPr="00FE5A3B">
        <w:rPr>
          <w:rFonts w:cs="Times New Roman"/>
          <w:szCs w:val="28"/>
        </w:rPr>
        <w:t>О негосударственных пенсионных фондах</w:t>
      </w:r>
      <w:r w:rsidR="00B841D4" w:rsidRPr="00FE5A3B">
        <w:rPr>
          <w:rFonts w:cs="Times New Roman"/>
          <w:szCs w:val="28"/>
        </w:rPr>
        <w:t>» (</w:t>
      </w:r>
      <w:r w:rsidR="00CE2950" w:rsidRPr="00FE5A3B">
        <w:rPr>
          <w:rFonts w:cs="Times New Roman"/>
          <w:szCs w:val="28"/>
        </w:rPr>
        <w:t xml:space="preserve">1998, </w:t>
      </w:r>
      <w:r w:rsidR="007913D0" w:rsidRPr="00FE5A3B">
        <w:rPr>
          <w:rFonts w:cs="Times New Roman"/>
          <w:szCs w:val="28"/>
        </w:rPr>
        <w:t>№</w:t>
      </w:r>
      <w:r w:rsidR="00CE2950" w:rsidRPr="00FE5A3B">
        <w:rPr>
          <w:rFonts w:cs="Times New Roman"/>
          <w:szCs w:val="28"/>
        </w:rPr>
        <w:t xml:space="preserve"> 19, ст. 2071;</w:t>
      </w:r>
      <w:r w:rsidR="00605D36" w:rsidRPr="00FE5A3B">
        <w:rPr>
          <w:rFonts w:cs="Times New Roman"/>
          <w:szCs w:val="28"/>
        </w:rPr>
        <w:t xml:space="preserve"> 2017, </w:t>
      </w:r>
      <w:r w:rsidR="00FE5A3B">
        <w:rPr>
          <w:rFonts w:cs="Times New Roman"/>
          <w:szCs w:val="28"/>
        </w:rPr>
        <w:t xml:space="preserve">                  </w:t>
      </w:r>
      <w:r w:rsidR="00605D36" w:rsidRPr="00FE5A3B">
        <w:rPr>
          <w:rFonts w:cs="Times New Roman"/>
          <w:szCs w:val="28"/>
        </w:rPr>
        <w:t>№</w:t>
      </w:r>
      <w:r w:rsidR="007913D0" w:rsidRPr="00FE5A3B">
        <w:rPr>
          <w:rFonts w:cs="Times New Roman"/>
          <w:szCs w:val="28"/>
        </w:rPr>
        <w:t xml:space="preserve"> </w:t>
      </w:r>
      <w:r w:rsidR="00605D36" w:rsidRPr="00FE5A3B">
        <w:rPr>
          <w:rFonts w:cs="Times New Roman"/>
          <w:szCs w:val="28"/>
        </w:rPr>
        <w:t>31, ст. 4830</w:t>
      </w:r>
      <w:r w:rsidR="00B841D4" w:rsidRPr="00FE5A3B">
        <w:rPr>
          <w:rFonts w:cs="Times New Roman"/>
          <w:szCs w:val="28"/>
        </w:rPr>
        <w:t>)</w:t>
      </w:r>
      <w:r w:rsidRPr="00FE5A3B">
        <w:rPr>
          <w:rFonts w:cs="Times New Roman"/>
          <w:szCs w:val="28"/>
        </w:rPr>
        <w:t xml:space="preserve"> следующие изменения:</w:t>
      </w:r>
    </w:p>
    <w:p w14:paraId="70EF5CB2" w14:textId="421FAC9B" w:rsidR="0043569B" w:rsidRPr="00FE5A3B" w:rsidRDefault="00135810" w:rsidP="00FE5A3B">
      <w:pPr>
        <w:pStyle w:val="a7"/>
        <w:numPr>
          <w:ilvl w:val="0"/>
          <w:numId w:val="4"/>
        </w:numPr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>подпункт 1 пункта 1 статьи 4</w:t>
      </w:r>
      <w:r w:rsidRPr="00FE5A3B">
        <w:rPr>
          <w:rFonts w:cs="Times New Roman"/>
          <w:szCs w:val="28"/>
          <w:vertAlign w:val="superscript"/>
        </w:rPr>
        <w:t>1</w:t>
      </w:r>
      <w:r w:rsidR="00B841D4" w:rsidRPr="00FE5A3B">
        <w:rPr>
          <w:rFonts w:cs="Times New Roman"/>
          <w:szCs w:val="28"/>
        </w:rPr>
        <w:t xml:space="preserve"> </w:t>
      </w:r>
      <w:r w:rsidR="0043569B" w:rsidRPr="00FE5A3B">
        <w:rPr>
          <w:rFonts w:cs="Times New Roman"/>
          <w:szCs w:val="28"/>
        </w:rPr>
        <w:t>изложить в следующей редакции:</w:t>
      </w:r>
    </w:p>
    <w:p w14:paraId="29C41832" w14:textId="77777777" w:rsidR="00F56E1B" w:rsidRPr="00FE5A3B" w:rsidRDefault="00BC6411" w:rsidP="00FE5A3B">
      <w:pPr>
        <w:autoSpaceDE w:val="0"/>
        <w:autoSpaceDN w:val="0"/>
        <w:adjustRightInd w:val="0"/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lastRenderedPageBreak/>
        <w:t xml:space="preserve">«1) </w:t>
      </w:r>
      <w:r w:rsidR="00BF2D41" w:rsidRPr="00FE5A3B">
        <w:rPr>
          <w:rFonts w:cs="Times New Roman"/>
          <w:szCs w:val="28"/>
        </w:rPr>
        <w:t xml:space="preserve">юридическое </w:t>
      </w:r>
      <w:r w:rsidR="0043569B" w:rsidRPr="00FE5A3B">
        <w:rPr>
          <w:rFonts w:cs="Times New Roman"/>
          <w:szCs w:val="28"/>
        </w:rPr>
        <w:t xml:space="preserve">лицо, которое зарегистрировано в государствах или на территориях, </w:t>
      </w:r>
      <w:r w:rsidR="00F87DFD" w:rsidRPr="00FE5A3B">
        <w:rPr>
          <w:rFonts w:cs="Times New Roman"/>
          <w:szCs w:val="28"/>
        </w:rPr>
        <w:t xml:space="preserve">перечень которых </w:t>
      </w:r>
      <w:r w:rsidR="00801790" w:rsidRPr="00FE5A3B">
        <w:rPr>
          <w:rFonts w:cs="Times New Roman"/>
          <w:szCs w:val="28"/>
        </w:rPr>
        <w:t>устанавливается нормативным актом Банка России</w:t>
      </w:r>
      <w:r w:rsidR="00BF2D41" w:rsidRPr="00FE5A3B">
        <w:rPr>
          <w:rFonts w:cs="Times New Roman"/>
          <w:szCs w:val="28"/>
        </w:rPr>
        <w:t>, а также физическое лицо, имеющее гражданство (подданство) указанных государств</w:t>
      </w:r>
      <w:r w:rsidR="003D614F" w:rsidRPr="00FE5A3B">
        <w:rPr>
          <w:rFonts w:cs="Times New Roman"/>
          <w:szCs w:val="28"/>
        </w:rPr>
        <w:t xml:space="preserve"> (за исключением лиц, имеющих одновременно гражданство Российской Федерации)</w:t>
      </w:r>
      <w:r w:rsidR="00C13599" w:rsidRPr="00FE5A3B">
        <w:rPr>
          <w:rFonts w:cs="Times New Roman"/>
          <w:szCs w:val="28"/>
        </w:rPr>
        <w:t>.</w:t>
      </w:r>
      <w:r w:rsidR="00754F1C" w:rsidRPr="00FE5A3B">
        <w:rPr>
          <w:rFonts w:cs="Times New Roman"/>
          <w:szCs w:val="28"/>
        </w:rPr>
        <w:t xml:space="preserve"> </w:t>
      </w:r>
      <w:proofErr w:type="gramStart"/>
      <w:r w:rsidR="00B056CC" w:rsidRPr="00FE5A3B">
        <w:rPr>
          <w:rFonts w:cs="Times New Roman"/>
          <w:szCs w:val="28"/>
        </w:rPr>
        <w:t xml:space="preserve">Банк России при определении указанного настоящей статьей перечня направляет в порядке информирования не менее чем за 15 календарных дней до даты его утверждения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страховой, валютной, банковской деятельности, кредитной кооперации, </w:t>
      </w:r>
      <w:proofErr w:type="spellStart"/>
      <w:r w:rsidR="00B056CC" w:rsidRPr="00FE5A3B">
        <w:rPr>
          <w:rFonts w:cs="Times New Roman"/>
          <w:szCs w:val="28"/>
        </w:rPr>
        <w:t>микрофинансовой</w:t>
      </w:r>
      <w:proofErr w:type="spellEnd"/>
      <w:r w:rsidR="00B056CC" w:rsidRPr="00FE5A3B">
        <w:rPr>
          <w:rFonts w:cs="Times New Roman"/>
          <w:szCs w:val="28"/>
        </w:rPr>
        <w:t xml:space="preserve"> деятельности, финансовых рынков, государственного регулирования деятельности негосударственных пенсионных фондов, проект изменений, вносимых в перечень</w:t>
      </w:r>
      <w:proofErr w:type="gramEnd"/>
      <w:r w:rsidR="00B056CC" w:rsidRPr="00FE5A3B">
        <w:rPr>
          <w:rFonts w:cs="Times New Roman"/>
          <w:szCs w:val="28"/>
        </w:rPr>
        <w:t>, а при первичном утверждении перечня – проект перечня</w:t>
      </w:r>
      <w:proofErr w:type="gramStart"/>
      <w:r w:rsidR="00C87264" w:rsidRPr="00FE5A3B">
        <w:rPr>
          <w:rFonts w:cs="Times New Roman"/>
          <w:szCs w:val="28"/>
        </w:rPr>
        <w:t>;»</w:t>
      </w:r>
      <w:proofErr w:type="gramEnd"/>
      <w:r w:rsidR="00C06CE0" w:rsidRPr="00FE5A3B">
        <w:rPr>
          <w:rFonts w:cs="Times New Roman"/>
          <w:szCs w:val="28"/>
        </w:rPr>
        <w:t>;</w:t>
      </w:r>
    </w:p>
    <w:p w14:paraId="62E0EF7B" w14:textId="77777777" w:rsidR="00F42D81" w:rsidRPr="00FE5A3B" w:rsidRDefault="00C16F27" w:rsidP="00FE5A3B">
      <w:pPr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>2</w:t>
      </w:r>
      <w:r w:rsidR="00F42D81" w:rsidRPr="00FE5A3B">
        <w:rPr>
          <w:rFonts w:cs="Times New Roman"/>
          <w:szCs w:val="28"/>
        </w:rPr>
        <w:t>) в статье 36</w:t>
      </w:r>
      <w:r w:rsidR="00F42D81" w:rsidRPr="00FE5A3B">
        <w:rPr>
          <w:rFonts w:cs="Times New Roman"/>
          <w:szCs w:val="28"/>
          <w:vertAlign w:val="superscript"/>
        </w:rPr>
        <w:t>18</w:t>
      </w:r>
      <w:r w:rsidR="00F42D81" w:rsidRPr="00FE5A3B">
        <w:rPr>
          <w:rFonts w:cs="Times New Roman"/>
          <w:szCs w:val="28"/>
        </w:rPr>
        <w:t>:</w:t>
      </w:r>
    </w:p>
    <w:p w14:paraId="6A504029" w14:textId="77777777" w:rsidR="00F42D81" w:rsidRPr="00FE5A3B" w:rsidRDefault="00F42D81" w:rsidP="00FE5A3B">
      <w:pPr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 xml:space="preserve">а) </w:t>
      </w:r>
      <w:r w:rsidR="00143640" w:rsidRPr="00FE5A3B">
        <w:rPr>
          <w:rFonts w:cs="Times New Roman"/>
          <w:szCs w:val="28"/>
        </w:rPr>
        <w:t>абзац восемнадцатый статьи 36</w:t>
      </w:r>
      <w:r w:rsidR="00143640" w:rsidRPr="00FE5A3B">
        <w:rPr>
          <w:rFonts w:cs="Times New Roman"/>
          <w:szCs w:val="28"/>
          <w:vertAlign w:val="superscript"/>
        </w:rPr>
        <w:t>18</w:t>
      </w:r>
      <w:r w:rsidR="00143640" w:rsidRPr="00FE5A3B">
        <w:rPr>
          <w:rFonts w:cs="Times New Roman"/>
          <w:szCs w:val="28"/>
        </w:rPr>
        <w:t xml:space="preserve"> изложить в следующей редакции:</w:t>
      </w:r>
    </w:p>
    <w:p w14:paraId="23BA561D" w14:textId="77777777" w:rsidR="00143640" w:rsidRPr="00FE5A3B" w:rsidRDefault="00143640" w:rsidP="00FE5A3B">
      <w:pPr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>«если специализированный депозитарий организован в форме акционерного общества, не допускать регистрации номинальных держателей в реестре акционеров</w:t>
      </w:r>
      <w:proofErr w:type="gramStart"/>
      <w:r w:rsidRPr="00FE5A3B">
        <w:rPr>
          <w:rFonts w:cs="Times New Roman"/>
          <w:szCs w:val="28"/>
        </w:rPr>
        <w:t>;»</w:t>
      </w:r>
      <w:proofErr w:type="gramEnd"/>
      <w:r w:rsidRPr="00FE5A3B">
        <w:rPr>
          <w:rFonts w:cs="Times New Roman"/>
          <w:szCs w:val="28"/>
        </w:rPr>
        <w:t>;</w:t>
      </w:r>
    </w:p>
    <w:p w14:paraId="3E865B9F" w14:textId="77777777" w:rsidR="00F42D81" w:rsidRPr="00FE5A3B" w:rsidRDefault="00F42D81" w:rsidP="00FE5A3B">
      <w:pPr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 xml:space="preserve">б) дополнить </w:t>
      </w:r>
      <w:r w:rsidR="00143640" w:rsidRPr="00FE5A3B">
        <w:rPr>
          <w:rFonts w:cs="Times New Roman"/>
          <w:szCs w:val="28"/>
        </w:rPr>
        <w:t>абзацем</w:t>
      </w:r>
      <w:r w:rsidRPr="00FE5A3B">
        <w:rPr>
          <w:rFonts w:cs="Times New Roman"/>
          <w:szCs w:val="28"/>
        </w:rPr>
        <w:t xml:space="preserve"> следующего содержания:</w:t>
      </w:r>
    </w:p>
    <w:p w14:paraId="4375A85F" w14:textId="77777777" w:rsidR="00F42D81" w:rsidRPr="00FE5A3B" w:rsidRDefault="00F42D81" w:rsidP="00FE5A3B">
      <w:pPr>
        <w:autoSpaceDE w:val="0"/>
        <w:autoSpaceDN w:val="0"/>
        <w:adjustRightInd w:val="0"/>
        <w:spacing w:line="480" w:lineRule="auto"/>
        <w:jc w:val="both"/>
        <w:rPr>
          <w:rFonts w:cs="Times New Roman"/>
          <w:szCs w:val="28"/>
        </w:rPr>
      </w:pPr>
      <w:proofErr w:type="gramStart"/>
      <w:r w:rsidRPr="00FE5A3B">
        <w:rPr>
          <w:rFonts w:cs="Times New Roman"/>
          <w:szCs w:val="28"/>
        </w:rPr>
        <w:lastRenderedPageBreak/>
        <w:t>«</w:t>
      </w:r>
      <w:r w:rsidR="00D37FEB" w:rsidRPr="00FE5A3B">
        <w:rPr>
          <w:rFonts w:cs="Times New Roman"/>
          <w:szCs w:val="28"/>
        </w:rPr>
        <w:t xml:space="preserve">Акционером (участником) специализированного депозитария, владеющим более 10 процентами акций (долей) специализированного депозитария, акционером (участником) специализированного депозитария, владеющим 10 и менее процентами акций (долей) специализированного депозитария и входящим в состав группы лиц, владеющей более 10 процентами акций (долей) специализированного депозитария (далее при совместном упоминании - акционер (участник) специализированного депозитария), лицом, осуществляющим контроль в отношении акционера (участника) специализированного депозитария, </w:t>
      </w:r>
      <w:r w:rsidRPr="00FE5A3B">
        <w:rPr>
          <w:rFonts w:cs="Times New Roman"/>
          <w:szCs w:val="28"/>
        </w:rPr>
        <w:t>не может являться юридическое</w:t>
      </w:r>
      <w:proofErr w:type="gramEnd"/>
      <w:r w:rsidRPr="00FE5A3B">
        <w:rPr>
          <w:rFonts w:cs="Times New Roman"/>
          <w:szCs w:val="28"/>
        </w:rPr>
        <w:t xml:space="preserve"> лицо, зарегистрированное в государствах или на территориях, перечень которых устанавливается нормативным актом Банка России, а также физическое лицо, имеющее гражданство (подданство) указанных государств</w:t>
      </w:r>
      <w:r w:rsidR="004F697D" w:rsidRPr="00FE5A3B">
        <w:rPr>
          <w:rFonts w:cs="Times New Roman"/>
          <w:szCs w:val="28"/>
        </w:rPr>
        <w:t xml:space="preserve"> (за исключением лиц, имеющих одновременно гражданство Российской Федерации)</w:t>
      </w:r>
      <w:r w:rsidRPr="00FE5A3B">
        <w:rPr>
          <w:rFonts w:cs="Times New Roman"/>
          <w:szCs w:val="28"/>
        </w:rPr>
        <w:t xml:space="preserve">. </w:t>
      </w:r>
      <w:proofErr w:type="gramStart"/>
      <w:r w:rsidRPr="00FE5A3B">
        <w:rPr>
          <w:rFonts w:cs="Times New Roman"/>
          <w:szCs w:val="28"/>
        </w:rPr>
        <w:t xml:space="preserve">Банк России при определении указанного настоящей статьей перечня направляет в порядке информирования не менее чем за 15 календарных дней до даты его утверждения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страховой, валютной, банковской деятельности, кредитной кооперации, </w:t>
      </w:r>
      <w:proofErr w:type="spellStart"/>
      <w:r w:rsidRPr="00FE5A3B">
        <w:rPr>
          <w:rFonts w:cs="Times New Roman"/>
          <w:szCs w:val="28"/>
        </w:rPr>
        <w:t>микрофинансовой</w:t>
      </w:r>
      <w:proofErr w:type="spellEnd"/>
      <w:r w:rsidRPr="00FE5A3B">
        <w:rPr>
          <w:rFonts w:cs="Times New Roman"/>
          <w:szCs w:val="28"/>
        </w:rPr>
        <w:t xml:space="preserve"> деятельности, финансовых рынков, государственного регулирования деятельности негосударственных пенсионных фондов, </w:t>
      </w:r>
      <w:r w:rsidRPr="00FE5A3B">
        <w:rPr>
          <w:rFonts w:cs="Times New Roman"/>
          <w:szCs w:val="28"/>
        </w:rPr>
        <w:lastRenderedPageBreak/>
        <w:t>проект изменений, вносимых в перечень</w:t>
      </w:r>
      <w:proofErr w:type="gramEnd"/>
      <w:r w:rsidRPr="00FE5A3B">
        <w:rPr>
          <w:rFonts w:cs="Times New Roman"/>
          <w:szCs w:val="28"/>
        </w:rPr>
        <w:t>, а при первичном утверждении перечня – проект перечня</w:t>
      </w:r>
      <w:proofErr w:type="gramStart"/>
      <w:r w:rsidRPr="00FE5A3B">
        <w:rPr>
          <w:rFonts w:cs="Times New Roman"/>
          <w:szCs w:val="28"/>
        </w:rPr>
        <w:t>.».</w:t>
      </w:r>
      <w:proofErr w:type="gramEnd"/>
    </w:p>
    <w:p w14:paraId="13C9148A" w14:textId="77777777" w:rsidR="005D2C82" w:rsidRPr="00FE5A3B" w:rsidRDefault="00B222CF" w:rsidP="00FE5A3B">
      <w:pPr>
        <w:spacing w:line="480" w:lineRule="auto"/>
        <w:rPr>
          <w:rFonts w:cs="Times New Roman"/>
          <w:b/>
          <w:bCs/>
          <w:szCs w:val="28"/>
        </w:rPr>
      </w:pPr>
      <w:r w:rsidRPr="00FE5A3B">
        <w:rPr>
          <w:rFonts w:cs="Times New Roman"/>
          <w:b/>
          <w:bCs/>
          <w:szCs w:val="28"/>
        </w:rPr>
        <w:t>Статья 4</w:t>
      </w:r>
    </w:p>
    <w:p w14:paraId="2425A550" w14:textId="77777777" w:rsidR="005D2C82" w:rsidRPr="00FE5A3B" w:rsidRDefault="005D2C82" w:rsidP="00FE5A3B">
      <w:pPr>
        <w:widowControl w:val="0"/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>Подпункт 1 пункта 1 статьи 38</w:t>
      </w:r>
      <w:r w:rsidRPr="00FE5A3B">
        <w:rPr>
          <w:rFonts w:cs="Times New Roman"/>
          <w:szCs w:val="28"/>
          <w:vertAlign w:val="superscript"/>
        </w:rPr>
        <w:t>1</w:t>
      </w:r>
      <w:r w:rsidRPr="00FE5A3B">
        <w:rPr>
          <w:rFonts w:cs="Times New Roman"/>
          <w:szCs w:val="28"/>
        </w:rPr>
        <w:t xml:space="preserve"> Федерального закона от 29 ноября </w:t>
      </w:r>
      <w:r w:rsidRPr="00FE5A3B">
        <w:rPr>
          <w:rFonts w:cs="Times New Roman"/>
          <w:szCs w:val="28"/>
        </w:rPr>
        <w:br/>
        <w:t>2001 года № 156-ФЗ «Об инвестиционных фондах» (2001, № 49, ст. 4562; 2017, № 31, ст. 4830) изложить в следующей редакции:</w:t>
      </w:r>
    </w:p>
    <w:p w14:paraId="64F218CB" w14:textId="4FEEBF3B" w:rsidR="005D2C82" w:rsidRPr="00FE5A3B" w:rsidRDefault="00BC6411" w:rsidP="00FE5A3B">
      <w:pPr>
        <w:autoSpaceDE w:val="0"/>
        <w:autoSpaceDN w:val="0"/>
        <w:adjustRightInd w:val="0"/>
        <w:spacing w:line="480" w:lineRule="auto"/>
        <w:jc w:val="both"/>
        <w:rPr>
          <w:rFonts w:cs="Times New Roman"/>
          <w:b/>
          <w:szCs w:val="28"/>
        </w:rPr>
      </w:pPr>
      <w:r w:rsidRPr="00FE5A3B">
        <w:rPr>
          <w:rFonts w:cs="Times New Roman"/>
          <w:szCs w:val="28"/>
        </w:rPr>
        <w:t xml:space="preserve">«1) </w:t>
      </w:r>
      <w:r w:rsidR="00565669" w:rsidRPr="00FE5A3B">
        <w:rPr>
          <w:rFonts w:cs="Times New Roman"/>
          <w:szCs w:val="28"/>
        </w:rPr>
        <w:t xml:space="preserve">юридическое </w:t>
      </w:r>
      <w:r w:rsidR="005D2C82" w:rsidRPr="00FE5A3B">
        <w:rPr>
          <w:rFonts w:cs="Times New Roman"/>
          <w:szCs w:val="28"/>
        </w:rPr>
        <w:t xml:space="preserve">лицо, которое зарегистрировано в государствах или на территориях, </w:t>
      </w:r>
      <w:r w:rsidR="00F87DFD" w:rsidRPr="00FE5A3B">
        <w:rPr>
          <w:rFonts w:cs="Times New Roman"/>
          <w:szCs w:val="28"/>
        </w:rPr>
        <w:t xml:space="preserve">перечень которых </w:t>
      </w:r>
      <w:r w:rsidR="00801790" w:rsidRPr="00FE5A3B">
        <w:rPr>
          <w:rFonts w:cs="Times New Roman"/>
          <w:szCs w:val="28"/>
        </w:rPr>
        <w:t>устанавливается нормативным актом Банка России</w:t>
      </w:r>
      <w:r w:rsidR="00565669" w:rsidRPr="00FE5A3B">
        <w:rPr>
          <w:rFonts w:cs="Times New Roman"/>
          <w:szCs w:val="28"/>
        </w:rPr>
        <w:t>, а также физическое лицо, имеющее гражданство (подданство) указанных государств</w:t>
      </w:r>
      <w:r w:rsidR="004F697D" w:rsidRPr="00FE5A3B">
        <w:rPr>
          <w:rFonts w:cs="Times New Roman"/>
          <w:szCs w:val="28"/>
        </w:rPr>
        <w:t xml:space="preserve"> (за исключением лиц, имеющих одновременно гражданство Российской Федерации)</w:t>
      </w:r>
      <w:r w:rsidR="00C13599" w:rsidRPr="00FE5A3B">
        <w:rPr>
          <w:rFonts w:cs="Times New Roman"/>
          <w:szCs w:val="28"/>
        </w:rPr>
        <w:t>.</w:t>
      </w:r>
      <w:r w:rsidR="00754F1C" w:rsidRPr="00FE5A3B">
        <w:rPr>
          <w:rFonts w:cs="Times New Roman"/>
          <w:szCs w:val="28"/>
        </w:rPr>
        <w:t xml:space="preserve"> </w:t>
      </w:r>
      <w:proofErr w:type="gramStart"/>
      <w:r w:rsidR="00B056CC" w:rsidRPr="00FE5A3B">
        <w:rPr>
          <w:rFonts w:cs="Times New Roman"/>
          <w:szCs w:val="28"/>
        </w:rPr>
        <w:t xml:space="preserve">Банк России при определении указанного настоящей статьей перечня направляет в порядке информирования не менее чем за 15 календарных дней до даты его утверждения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страховой, валютной, банковской деятельности, кредитной кооперации, </w:t>
      </w:r>
      <w:proofErr w:type="spellStart"/>
      <w:r w:rsidR="00B056CC" w:rsidRPr="00FE5A3B">
        <w:rPr>
          <w:rFonts w:cs="Times New Roman"/>
          <w:szCs w:val="28"/>
        </w:rPr>
        <w:t>микрофинансовой</w:t>
      </w:r>
      <w:proofErr w:type="spellEnd"/>
      <w:r w:rsidR="00B056CC" w:rsidRPr="00FE5A3B">
        <w:rPr>
          <w:rFonts w:cs="Times New Roman"/>
          <w:szCs w:val="28"/>
        </w:rPr>
        <w:t xml:space="preserve"> деятельности, финансовых рынков, государственного регулирования деятельности негосударственных пенсионных фондов, проект изменений, вносимых в перечень</w:t>
      </w:r>
      <w:proofErr w:type="gramEnd"/>
      <w:r w:rsidR="00B056CC" w:rsidRPr="00FE5A3B">
        <w:rPr>
          <w:rFonts w:cs="Times New Roman"/>
          <w:szCs w:val="28"/>
        </w:rPr>
        <w:t>, а при первичном утверждении перечня – проект перечня</w:t>
      </w:r>
      <w:proofErr w:type="gramStart"/>
      <w:r w:rsidR="005D2C82" w:rsidRPr="00FE5A3B">
        <w:rPr>
          <w:rFonts w:cs="Times New Roman"/>
          <w:szCs w:val="28"/>
        </w:rPr>
        <w:t>;»</w:t>
      </w:r>
      <w:proofErr w:type="gramEnd"/>
      <w:r w:rsidR="005D2C82" w:rsidRPr="00FE5A3B">
        <w:rPr>
          <w:rFonts w:cs="Times New Roman"/>
          <w:szCs w:val="28"/>
        </w:rPr>
        <w:t>.</w:t>
      </w:r>
    </w:p>
    <w:p w14:paraId="36AE16D6" w14:textId="77777777" w:rsidR="00C10FA7" w:rsidRPr="00FE5A3B" w:rsidRDefault="00B222CF" w:rsidP="00FE5A3B">
      <w:pPr>
        <w:spacing w:line="480" w:lineRule="auto"/>
        <w:rPr>
          <w:rFonts w:cs="Times New Roman"/>
          <w:b/>
          <w:bCs/>
          <w:szCs w:val="28"/>
        </w:rPr>
      </w:pPr>
      <w:r w:rsidRPr="00FE5A3B">
        <w:rPr>
          <w:rFonts w:cs="Times New Roman"/>
          <w:b/>
          <w:bCs/>
          <w:szCs w:val="28"/>
        </w:rPr>
        <w:lastRenderedPageBreak/>
        <w:t>Статья 5</w:t>
      </w:r>
    </w:p>
    <w:p w14:paraId="4FAEE995" w14:textId="77777777" w:rsidR="00B86973" w:rsidRPr="00FE5A3B" w:rsidRDefault="00B86973" w:rsidP="00FE5A3B">
      <w:pPr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 xml:space="preserve">Статью 72 Федерального закона от 10 июля 2002 года </w:t>
      </w:r>
      <w:r w:rsidRPr="00FE5A3B">
        <w:rPr>
          <w:rFonts w:cs="Times New Roman"/>
          <w:szCs w:val="28"/>
        </w:rPr>
        <w:br/>
        <w:t>№ 86-ФЗ «О Центральном банке Российской Федерации (Банке России)» (2002, № 28, ст. 2790) дополнить частью одиннадцатой следующего содержания:</w:t>
      </w:r>
    </w:p>
    <w:p w14:paraId="37C7F3DD" w14:textId="152B0764" w:rsidR="0057276E" w:rsidRPr="00FE5A3B" w:rsidRDefault="00B86973" w:rsidP="00FE5A3B">
      <w:pPr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 xml:space="preserve"> «Банк России вправе устанавливать</w:t>
      </w:r>
      <w:r w:rsidR="00A07B4C" w:rsidRPr="00FE5A3B">
        <w:rPr>
          <w:rFonts w:cs="Times New Roman"/>
          <w:szCs w:val="28"/>
        </w:rPr>
        <w:t xml:space="preserve"> нормативным актом</w:t>
      </w:r>
      <w:r w:rsidRPr="00FE5A3B">
        <w:rPr>
          <w:rFonts w:cs="Times New Roman"/>
          <w:szCs w:val="28"/>
        </w:rPr>
        <w:t xml:space="preserve"> перечень государств и территорий</w:t>
      </w:r>
      <w:r w:rsidR="008A4410" w:rsidRPr="00FE5A3B">
        <w:rPr>
          <w:rFonts w:cs="Times New Roman"/>
          <w:szCs w:val="28"/>
        </w:rPr>
        <w:t xml:space="preserve"> </w:t>
      </w:r>
      <w:r w:rsidRPr="00FE5A3B">
        <w:rPr>
          <w:rFonts w:cs="Times New Roman"/>
          <w:szCs w:val="28"/>
        </w:rPr>
        <w:t xml:space="preserve">в целях оценки прозрачности структуры собственности кредитных организаций, определения порядка установления кредитными организациями корреспондентских отношений с иностранными банками, расположенными за пределами территории Российской Федерации, </w:t>
      </w:r>
      <w:r w:rsidR="008238F6" w:rsidRPr="00FE5A3B">
        <w:rPr>
          <w:rFonts w:cs="Times New Roman"/>
          <w:szCs w:val="28"/>
        </w:rPr>
        <w:t xml:space="preserve">и </w:t>
      </w:r>
      <w:r w:rsidRPr="00FE5A3B">
        <w:rPr>
          <w:rFonts w:cs="Times New Roman"/>
          <w:szCs w:val="28"/>
        </w:rPr>
        <w:t>порядка формирования и размера образуемых до налогообложения резервов (фондов) кредитных организаций для покрытия возможных потерь</w:t>
      </w:r>
      <w:r w:rsidR="007F4653" w:rsidRPr="00FE5A3B">
        <w:rPr>
          <w:rFonts w:cs="Times New Roman"/>
          <w:szCs w:val="28"/>
        </w:rPr>
        <w:t>.</w:t>
      </w:r>
      <w:r w:rsidR="00754F1C" w:rsidRPr="00FE5A3B">
        <w:rPr>
          <w:rFonts w:cs="Times New Roman"/>
          <w:szCs w:val="28"/>
        </w:rPr>
        <w:t xml:space="preserve"> </w:t>
      </w:r>
      <w:proofErr w:type="gramStart"/>
      <w:r w:rsidR="00B056CC" w:rsidRPr="00FE5A3B">
        <w:rPr>
          <w:rFonts w:cs="Times New Roman"/>
          <w:szCs w:val="28"/>
        </w:rPr>
        <w:t xml:space="preserve">Банк России при определении указанного настоящей статьей перечня направляет в порядке информирования не менее чем за 15 календарных дней до даты его утверждения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страховой, валютной, банковской деятельности, кредитной кооперации, </w:t>
      </w:r>
      <w:proofErr w:type="spellStart"/>
      <w:r w:rsidR="00B056CC" w:rsidRPr="00FE5A3B">
        <w:rPr>
          <w:rFonts w:cs="Times New Roman"/>
          <w:szCs w:val="28"/>
        </w:rPr>
        <w:t>микрофинансовой</w:t>
      </w:r>
      <w:proofErr w:type="spellEnd"/>
      <w:r w:rsidR="00B056CC" w:rsidRPr="00FE5A3B">
        <w:rPr>
          <w:rFonts w:cs="Times New Roman"/>
          <w:szCs w:val="28"/>
        </w:rPr>
        <w:t xml:space="preserve"> деятельности, финансовых рынков, государственного регулирования деятельности негосударственных пенсионных фондов, </w:t>
      </w:r>
      <w:r w:rsidR="00B056CC" w:rsidRPr="00FE5A3B">
        <w:rPr>
          <w:rFonts w:cs="Times New Roman"/>
          <w:szCs w:val="28"/>
        </w:rPr>
        <w:lastRenderedPageBreak/>
        <w:t>проект изменений, вносимых в перечень</w:t>
      </w:r>
      <w:proofErr w:type="gramEnd"/>
      <w:r w:rsidR="00B056CC" w:rsidRPr="00FE5A3B">
        <w:rPr>
          <w:rFonts w:cs="Times New Roman"/>
          <w:szCs w:val="28"/>
        </w:rPr>
        <w:t>, а при первичном утверждении перечня – проект перечня</w:t>
      </w:r>
      <w:proofErr w:type="gramStart"/>
      <w:r w:rsidR="00C06CE0" w:rsidRPr="00FE5A3B">
        <w:rPr>
          <w:rFonts w:cs="Times New Roman"/>
          <w:szCs w:val="28"/>
        </w:rPr>
        <w:t>.</w:t>
      </w:r>
      <w:r w:rsidRPr="00FE5A3B">
        <w:rPr>
          <w:rFonts w:cs="Times New Roman"/>
          <w:szCs w:val="28"/>
        </w:rPr>
        <w:t>».</w:t>
      </w:r>
      <w:proofErr w:type="gramEnd"/>
    </w:p>
    <w:p w14:paraId="0CE33384" w14:textId="77777777" w:rsidR="0057276E" w:rsidRPr="00FE5A3B" w:rsidRDefault="0057276E" w:rsidP="00FE5A3B">
      <w:pPr>
        <w:spacing w:line="480" w:lineRule="auto"/>
        <w:jc w:val="both"/>
        <w:rPr>
          <w:rFonts w:cs="Times New Roman"/>
          <w:b/>
          <w:szCs w:val="28"/>
        </w:rPr>
      </w:pPr>
      <w:r w:rsidRPr="00FE5A3B">
        <w:rPr>
          <w:rFonts w:cs="Times New Roman"/>
          <w:b/>
          <w:szCs w:val="28"/>
        </w:rPr>
        <w:t>Статья 6</w:t>
      </w:r>
    </w:p>
    <w:p w14:paraId="033BF459" w14:textId="2B41CCDB" w:rsidR="00B86973" w:rsidRPr="00FE5A3B" w:rsidRDefault="0057276E" w:rsidP="00FE5A3B">
      <w:pPr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 xml:space="preserve">Часть 3 статьи 28 Федерального закон «О банках и банковской деятельности» (в редакции Федерального закона от 3 февраля 1996 года </w:t>
      </w:r>
      <w:r w:rsidR="002A3B74" w:rsidRPr="00FE5A3B">
        <w:rPr>
          <w:rFonts w:cs="Times New Roman"/>
          <w:szCs w:val="28"/>
        </w:rPr>
        <w:br/>
      </w:r>
      <w:r w:rsidRPr="00FE5A3B">
        <w:rPr>
          <w:rFonts w:cs="Times New Roman"/>
          <w:szCs w:val="28"/>
        </w:rPr>
        <w:t xml:space="preserve">№ 17-ФЗ) (Ведомости Съезда народных депутатов РСФСР, 1990, № 27, </w:t>
      </w:r>
      <w:r w:rsidR="00FE5A3B">
        <w:rPr>
          <w:rFonts w:cs="Times New Roman"/>
          <w:szCs w:val="28"/>
        </w:rPr>
        <w:t xml:space="preserve">               </w:t>
      </w:r>
      <w:r w:rsidRPr="00FE5A3B">
        <w:rPr>
          <w:rFonts w:cs="Times New Roman"/>
          <w:szCs w:val="28"/>
        </w:rPr>
        <w:t xml:space="preserve">ст. 357; Собрание законодательства Российской Федерации, 1996, № 6, </w:t>
      </w:r>
      <w:r w:rsidR="00FE5A3B">
        <w:rPr>
          <w:rFonts w:cs="Times New Roman"/>
          <w:szCs w:val="28"/>
        </w:rPr>
        <w:t xml:space="preserve">                  </w:t>
      </w:r>
      <w:r w:rsidRPr="00FE5A3B">
        <w:rPr>
          <w:rFonts w:cs="Times New Roman"/>
          <w:szCs w:val="28"/>
        </w:rPr>
        <w:t>ст. 492; 2017, № 18, ст. 2669) изложить в следующей редакции:</w:t>
      </w:r>
    </w:p>
    <w:p w14:paraId="2819E7CD" w14:textId="165CB75E" w:rsidR="00F96D64" w:rsidRPr="00FE5A3B" w:rsidRDefault="0057276E" w:rsidP="00FE5A3B">
      <w:pPr>
        <w:spacing w:line="480" w:lineRule="auto"/>
        <w:jc w:val="both"/>
        <w:rPr>
          <w:rFonts w:cs="Times New Roman"/>
          <w:szCs w:val="28"/>
        </w:rPr>
      </w:pPr>
      <w:proofErr w:type="gramStart"/>
      <w:r w:rsidRPr="00FE5A3B">
        <w:rPr>
          <w:rFonts w:cs="Times New Roman"/>
          <w:szCs w:val="28"/>
        </w:rPr>
        <w:t xml:space="preserve">«Кредитные организации устанавливают корреспондентские отношения с </w:t>
      </w:r>
      <w:r w:rsidR="00D10FB9" w:rsidRPr="00FE5A3B">
        <w:rPr>
          <w:rFonts w:cs="Times New Roman"/>
          <w:szCs w:val="28"/>
        </w:rPr>
        <w:t>иностранными банками, расположенными за пределами территории Российской Федерации</w:t>
      </w:r>
      <w:r w:rsidR="0015457A" w:rsidRPr="00FE5A3B">
        <w:rPr>
          <w:rFonts w:cs="Times New Roman"/>
          <w:szCs w:val="28"/>
        </w:rPr>
        <w:t xml:space="preserve"> и зарегистрированными в государствах и на территориях</w:t>
      </w:r>
      <w:r w:rsidR="00D10FB9" w:rsidRPr="00FE5A3B">
        <w:rPr>
          <w:rFonts w:cs="Times New Roman"/>
          <w:szCs w:val="28"/>
        </w:rPr>
        <w:t>, перечень которых устанавлива</w:t>
      </w:r>
      <w:r w:rsidR="00BB44BF" w:rsidRPr="00FE5A3B">
        <w:rPr>
          <w:rFonts w:cs="Times New Roman"/>
          <w:szCs w:val="28"/>
        </w:rPr>
        <w:t>ется</w:t>
      </w:r>
      <w:r w:rsidR="00D10FB9" w:rsidRPr="00FE5A3B">
        <w:rPr>
          <w:rFonts w:cs="Times New Roman"/>
          <w:szCs w:val="28"/>
        </w:rPr>
        <w:t xml:space="preserve"> Банк</w:t>
      </w:r>
      <w:r w:rsidR="00BB44BF" w:rsidRPr="00FE5A3B">
        <w:rPr>
          <w:rFonts w:cs="Times New Roman"/>
          <w:szCs w:val="28"/>
        </w:rPr>
        <w:t>ом</w:t>
      </w:r>
      <w:r w:rsidR="00D10FB9" w:rsidRPr="00FE5A3B">
        <w:rPr>
          <w:rFonts w:cs="Times New Roman"/>
          <w:szCs w:val="28"/>
        </w:rPr>
        <w:t xml:space="preserve"> России в соответствии с частью одиннадцатой статьи 72 Федерального закона от            10 июля 2002 года № 86-ФЗ «О Центральном банке Российской Федерации (Банке России)»</w:t>
      </w:r>
      <w:r w:rsidR="008E5020" w:rsidRPr="00FE5A3B">
        <w:rPr>
          <w:rFonts w:cs="Times New Roman"/>
          <w:szCs w:val="28"/>
        </w:rPr>
        <w:t>, в порядке, определяемом Банком России</w:t>
      </w:r>
      <w:r w:rsidR="00BF6AA7" w:rsidRPr="00FE5A3B">
        <w:rPr>
          <w:rFonts w:cs="Times New Roman"/>
          <w:szCs w:val="28"/>
        </w:rPr>
        <w:t>.</w:t>
      </w:r>
      <w:r w:rsidR="00D10FB9" w:rsidRPr="00FE5A3B">
        <w:rPr>
          <w:rFonts w:cs="Times New Roman"/>
          <w:szCs w:val="28"/>
        </w:rPr>
        <w:t>».</w:t>
      </w:r>
      <w:proofErr w:type="gramEnd"/>
    </w:p>
    <w:p w14:paraId="04DE68A3" w14:textId="77777777" w:rsidR="00B86973" w:rsidRPr="00FE5A3B" w:rsidRDefault="002A3B74" w:rsidP="00FE5A3B">
      <w:pPr>
        <w:spacing w:line="480" w:lineRule="auto"/>
        <w:jc w:val="both"/>
        <w:rPr>
          <w:rFonts w:cs="Times New Roman"/>
          <w:b/>
          <w:szCs w:val="28"/>
        </w:rPr>
      </w:pPr>
      <w:r w:rsidRPr="00FE5A3B">
        <w:rPr>
          <w:rFonts w:cs="Times New Roman"/>
          <w:b/>
          <w:szCs w:val="28"/>
        </w:rPr>
        <w:t>Статья 7</w:t>
      </w:r>
    </w:p>
    <w:p w14:paraId="6360DB6D" w14:textId="77777777" w:rsidR="009C1E10" w:rsidRPr="00FE5A3B" w:rsidRDefault="009C1E10" w:rsidP="00FE5A3B">
      <w:pPr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>Пункт 1 части 1 статьи 3</w:t>
      </w:r>
      <w:r w:rsidRPr="00FE5A3B">
        <w:rPr>
          <w:rFonts w:cs="Times New Roman"/>
          <w:szCs w:val="28"/>
          <w:vertAlign w:val="superscript"/>
        </w:rPr>
        <w:t>3</w:t>
      </w:r>
      <w:r w:rsidRPr="00FE5A3B">
        <w:rPr>
          <w:rFonts w:cs="Times New Roman"/>
          <w:szCs w:val="28"/>
        </w:rPr>
        <w:t xml:space="preserve"> Федерального закона от 3 июня 2009 года </w:t>
      </w:r>
      <w:r w:rsidRPr="00FE5A3B">
        <w:rPr>
          <w:rFonts w:cs="Times New Roman"/>
          <w:szCs w:val="28"/>
        </w:rPr>
        <w:br/>
        <w:t xml:space="preserve">№ 103-ФЗ «О деятельности по приему платежей физических лиц, осуществляемой платежными агентами» (2009, № 23, ст. 2758; 2023, № 29, </w:t>
      </w:r>
      <w:r w:rsidRPr="00FE5A3B">
        <w:rPr>
          <w:rFonts w:cs="Times New Roman"/>
          <w:szCs w:val="28"/>
        </w:rPr>
        <w:br/>
        <w:t>ст. 5316) изложить в следующей редакции:</w:t>
      </w:r>
    </w:p>
    <w:p w14:paraId="3B15B633" w14:textId="7DF34166" w:rsidR="009C1E10" w:rsidRPr="00FE5A3B" w:rsidRDefault="009C1E10" w:rsidP="00FE5A3B">
      <w:pPr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lastRenderedPageBreak/>
        <w:t xml:space="preserve">«1) </w:t>
      </w:r>
      <w:r w:rsidR="00565669" w:rsidRPr="00FE5A3B">
        <w:rPr>
          <w:rFonts w:cs="Times New Roman"/>
          <w:szCs w:val="28"/>
        </w:rPr>
        <w:t xml:space="preserve">юридическое </w:t>
      </w:r>
      <w:r w:rsidRPr="00FE5A3B">
        <w:rPr>
          <w:rFonts w:cs="Times New Roman"/>
          <w:szCs w:val="28"/>
        </w:rPr>
        <w:t xml:space="preserve">лицо, которое зарегистрировано в государствах или на территориях, </w:t>
      </w:r>
      <w:r w:rsidR="00F87DFD" w:rsidRPr="00FE5A3B">
        <w:rPr>
          <w:rFonts w:cs="Times New Roman"/>
          <w:szCs w:val="28"/>
        </w:rPr>
        <w:t xml:space="preserve">перечень которых </w:t>
      </w:r>
      <w:r w:rsidR="00801790" w:rsidRPr="00FE5A3B">
        <w:rPr>
          <w:rFonts w:cs="Times New Roman"/>
          <w:szCs w:val="28"/>
        </w:rPr>
        <w:t>устанавливается нормативным актом Банка России</w:t>
      </w:r>
      <w:r w:rsidR="00565669" w:rsidRPr="00FE5A3B">
        <w:rPr>
          <w:rFonts w:cs="Times New Roman"/>
          <w:szCs w:val="28"/>
        </w:rPr>
        <w:t>, а также физическое лицо, имеющее гражданство (подданство) указанных государств</w:t>
      </w:r>
      <w:r w:rsidR="004F697D" w:rsidRPr="00FE5A3B">
        <w:rPr>
          <w:rFonts w:cs="Times New Roman"/>
          <w:szCs w:val="28"/>
        </w:rPr>
        <w:t xml:space="preserve"> (за исключением лиц, имеющих одновременно гражданство Российской Федерации)</w:t>
      </w:r>
      <w:r w:rsidR="007F4653" w:rsidRPr="00FE5A3B">
        <w:rPr>
          <w:rFonts w:cs="Times New Roman"/>
          <w:szCs w:val="28"/>
        </w:rPr>
        <w:t>.</w:t>
      </w:r>
      <w:r w:rsidR="00754F1C" w:rsidRPr="00FE5A3B">
        <w:rPr>
          <w:rFonts w:cs="Times New Roman"/>
          <w:szCs w:val="28"/>
        </w:rPr>
        <w:t xml:space="preserve"> </w:t>
      </w:r>
      <w:proofErr w:type="gramStart"/>
      <w:r w:rsidR="001B045B" w:rsidRPr="00FE5A3B">
        <w:rPr>
          <w:rFonts w:cs="Times New Roman"/>
          <w:szCs w:val="28"/>
        </w:rPr>
        <w:t xml:space="preserve">Банк России при определении указанного настоящей статьей перечня направляет в порядке информирования не менее чем за 15 календарных дней до даты его утверждения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страховой, валютной, банковской деятельности, кредитной кооперации, </w:t>
      </w:r>
      <w:proofErr w:type="spellStart"/>
      <w:r w:rsidR="001B045B" w:rsidRPr="00FE5A3B">
        <w:rPr>
          <w:rFonts w:cs="Times New Roman"/>
          <w:szCs w:val="28"/>
        </w:rPr>
        <w:t>микрофинансовой</w:t>
      </w:r>
      <w:proofErr w:type="spellEnd"/>
      <w:r w:rsidR="001B045B" w:rsidRPr="00FE5A3B">
        <w:rPr>
          <w:rFonts w:cs="Times New Roman"/>
          <w:szCs w:val="28"/>
        </w:rPr>
        <w:t xml:space="preserve"> деятельности, финансовых рынков, государственного регулирования деятельности негосударственных пенсионных фондов, проект изменений, вносимых в перечень</w:t>
      </w:r>
      <w:proofErr w:type="gramEnd"/>
      <w:r w:rsidR="001B045B" w:rsidRPr="00FE5A3B">
        <w:rPr>
          <w:rFonts w:cs="Times New Roman"/>
          <w:szCs w:val="28"/>
        </w:rPr>
        <w:t>, а при первичном утверждении перечня – проект перечня</w:t>
      </w:r>
      <w:proofErr w:type="gramStart"/>
      <w:r w:rsidRPr="00FE5A3B">
        <w:rPr>
          <w:rFonts w:cs="Times New Roman"/>
          <w:szCs w:val="28"/>
        </w:rPr>
        <w:t>;»</w:t>
      </w:r>
      <w:proofErr w:type="gramEnd"/>
      <w:r w:rsidRPr="00FE5A3B">
        <w:rPr>
          <w:rFonts w:cs="Times New Roman"/>
          <w:szCs w:val="28"/>
        </w:rPr>
        <w:t>.</w:t>
      </w:r>
    </w:p>
    <w:p w14:paraId="4AFB9B2B" w14:textId="77777777" w:rsidR="000D285D" w:rsidRPr="00FE5A3B" w:rsidRDefault="00B222CF" w:rsidP="00FE5A3B">
      <w:pPr>
        <w:spacing w:line="480" w:lineRule="auto"/>
        <w:rPr>
          <w:rFonts w:cs="Times New Roman"/>
          <w:b/>
          <w:bCs/>
          <w:szCs w:val="28"/>
        </w:rPr>
      </w:pPr>
      <w:r w:rsidRPr="00FE5A3B">
        <w:rPr>
          <w:rFonts w:cs="Times New Roman"/>
          <w:b/>
          <w:bCs/>
          <w:szCs w:val="28"/>
        </w:rPr>
        <w:t xml:space="preserve">Статья </w:t>
      </w:r>
      <w:r w:rsidR="002A3B74" w:rsidRPr="00FE5A3B">
        <w:rPr>
          <w:rFonts w:cs="Times New Roman"/>
          <w:b/>
          <w:bCs/>
          <w:szCs w:val="28"/>
        </w:rPr>
        <w:t>8</w:t>
      </w:r>
    </w:p>
    <w:p w14:paraId="7820E55B" w14:textId="210BC547" w:rsidR="00FE5A3B" w:rsidRPr="00FE5A3B" w:rsidRDefault="00E732A4" w:rsidP="00FE5A3B">
      <w:pPr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>Пункт 1 части 1 статьи 4</w:t>
      </w:r>
      <w:r w:rsidRPr="00FE5A3B">
        <w:rPr>
          <w:rFonts w:cs="Times New Roman"/>
          <w:szCs w:val="28"/>
          <w:vertAlign w:val="superscript"/>
        </w:rPr>
        <w:t>3</w:t>
      </w:r>
      <w:r w:rsidRPr="00FE5A3B">
        <w:rPr>
          <w:rFonts w:cs="Times New Roman"/>
          <w:szCs w:val="28"/>
        </w:rPr>
        <w:t xml:space="preserve"> Федерального закона от 2 июля 2010 года </w:t>
      </w:r>
      <w:r w:rsidRPr="00FE5A3B">
        <w:rPr>
          <w:rFonts w:cs="Times New Roman"/>
          <w:szCs w:val="28"/>
        </w:rPr>
        <w:br/>
        <w:t xml:space="preserve">№ 151-ФЗ «О </w:t>
      </w:r>
      <w:proofErr w:type="spellStart"/>
      <w:r w:rsidRPr="00FE5A3B">
        <w:rPr>
          <w:rFonts w:cs="Times New Roman"/>
          <w:szCs w:val="28"/>
        </w:rPr>
        <w:t>микрофинансовой</w:t>
      </w:r>
      <w:proofErr w:type="spellEnd"/>
      <w:r w:rsidRPr="00FE5A3B">
        <w:rPr>
          <w:rFonts w:cs="Times New Roman"/>
          <w:szCs w:val="28"/>
        </w:rPr>
        <w:t xml:space="preserve"> деятельности и </w:t>
      </w:r>
      <w:proofErr w:type="spellStart"/>
      <w:r w:rsidRPr="00FE5A3B">
        <w:rPr>
          <w:rFonts w:cs="Times New Roman"/>
          <w:szCs w:val="28"/>
        </w:rPr>
        <w:t>микрофинансовых</w:t>
      </w:r>
      <w:proofErr w:type="spellEnd"/>
      <w:r w:rsidRPr="00FE5A3B">
        <w:rPr>
          <w:rFonts w:cs="Times New Roman"/>
          <w:szCs w:val="28"/>
        </w:rPr>
        <w:t xml:space="preserve"> организациях» (2010, № 27, ст. 3435; 2017, № 31, ст. 4830) изложить в следующей редакции:</w:t>
      </w:r>
    </w:p>
    <w:p w14:paraId="73F5B630" w14:textId="5B9BF9F3" w:rsidR="009C1E10" w:rsidRPr="00FE5A3B" w:rsidRDefault="001D399B" w:rsidP="00FE5A3B">
      <w:pPr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lastRenderedPageBreak/>
        <w:t xml:space="preserve">«1) </w:t>
      </w:r>
      <w:r w:rsidR="00565669" w:rsidRPr="00FE5A3B">
        <w:rPr>
          <w:rFonts w:cs="Times New Roman"/>
          <w:szCs w:val="28"/>
        </w:rPr>
        <w:t xml:space="preserve">юридическое </w:t>
      </w:r>
      <w:r w:rsidR="00E732A4" w:rsidRPr="00FE5A3B">
        <w:rPr>
          <w:rFonts w:cs="Times New Roman"/>
          <w:szCs w:val="28"/>
        </w:rPr>
        <w:t xml:space="preserve">лицо, которое зарегистрировано в государствах или на территориях, </w:t>
      </w:r>
      <w:r w:rsidR="00F87DFD" w:rsidRPr="00FE5A3B">
        <w:rPr>
          <w:rFonts w:cs="Times New Roman"/>
          <w:szCs w:val="28"/>
        </w:rPr>
        <w:t xml:space="preserve">перечень которых </w:t>
      </w:r>
      <w:r w:rsidR="00801790" w:rsidRPr="00FE5A3B">
        <w:rPr>
          <w:rFonts w:cs="Times New Roman"/>
          <w:szCs w:val="28"/>
        </w:rPr>
        <w:t>устанавливается нормативным актом Банка России</w:t>
      </w:r>
      <w:r w:rsidR="00565669" w:rsidRPr="00FE5A3B">
        <w:rPr>
          <w:rFonts w:cs="Times New Roman"/>
          <w:szCs w:val="28"/>
        </w:rPr>
        <w:t>, а также физическое лицо, имеющее гражданство (подданство) указанных государств</w:t>
      </w:r>
      <w:r w:rsidR="004F697D" w:rsidRPr="00FE5A3B">
        <w:rPr>
          <w:rFonts w:cs="Times New Roman"/>
          <w:szCs w:val="28"/>
        </w:rPr>
        <w:t xml:space="preserve"> (за исключением лиц, имеющих одновременно гражданство Российской Федерации)</w:t>
      </w:r>
      <w:r w:rsidR="007F4653" w:rsidRPr="00FE5A3B">
        <w:rPr>
          <w:rFonts w:cs="Times New Roman"/>
          <w:szCs w:val="28"/>
        </w:rPr>
        <w:t>.</w:t>
      </w:r>
      <w:r w:rsidR="00754F1C" w:rsidRPr="00FE5A3B">
        <w:rPr>
          <w:rFonts w:cs="Times New Roman"/>
          <w:szCs w:val="28"/>
        </w:rPr>
        <w:t xml:space="preserve"> </w:t>
      </w:r>
      <w:proofErr w:type="gramStart"/>
      <w:r w:rsidR="001B045B" w:rsidRPr="00FE5A3B">
        <w:rPr>
          <w:rFonts w:cs="Times New Roman"/>
          <w:szCs w:val="28"/>
        </w:rPr>
        <w:t xml:space="preserve">Банк России при определении указанного настоящей статьей перечня направляет в порядке информирования не менее чем за 15 календарных дней до даты его утверждения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страховой, валютной, банковской деятельности, кредитной кооперации, </w:t>
      </w:r>
      <w:proofErr w:type="spellStart"/>
      <w:r w:rsidR="001B045B" w:rsidRPr="00FE5A3B">
        <w:rPr>
          <w:rFonts w:cs="Times New Roman"/>
          <w:szCs w:val="28"/>
        </w:rPr>
        <w:t>микрофинансовой</w:t>
      </w:r>
      <w:proofErr w:type="spellEnd"/>
      <w:r w:rsidR="001B045B" w:rsidRPr="00FE5A3B">
        <w:rPr>
          <w:rFonts w:cs="Times New Roman"/>
          <w:szCs w:val="28"/>
        </w:rPr>
        <w:t xml:space="preserve"> деятельности, финансовых рынков, государственного регулирования деятельности негосударственных пенсионных фондов, проект изменений, вносимых в перечень</w:t>
      </w:r>
      <w:proofErr w:type="gramEnd"/>
      <w:r w:rsidR="001B045B" w:rsidRPr="00FE5A3B">
        <w:rPr>
          <w:rFonts w:cs="Times New Roman"/>
          <w:szCs w:val="28"/>
        </w:rPr>
        <w:t>, а при первичном утверждении перечня – проект перечня</w:t>
      </w:r>
      <w:proofErr w:type="gramStart"/>
      <w:r w:rsidR="00E732A4" w:rsidRPr="00FE5A3B">
        <w:rPr>
          <w:rFonts w:cs="Times New Roman"/>
          <w:szCs w:val="28"/>
        </w:rPr>
        <w:t>;»</w:t>
      </w:r>
      <w:proofErr w:type="gramEnd"/>
      <w:r w:rsidR="00E732A4" w:rsidRPr="00FE5A3B">
        <w:rPr>
          <w:rFonts w:cs="Times New Roman"/>
          <w:szCs w:val="28"/>
        </w:rPr>
        <w:t>.</w:t>
      </w:r>
    </w:p>
    <w:p w14:paraId="345B538A" w14:textId="77777777" w:rsidR="005F281C" w:rsidRPr="00FE5A3B" w:rsidRDefault="005F281C" w:rsidP="00FE5A3B">
      <w:pPr>
        <w:spacing w:line="480" w:lineRule="auto"/>
        <w:rPr>
          <w:rFonts w:cs="Times New Roman"/>
          <w:b/>
          <w:bCs/>
          <w:szCs w:val="28"/>
        </w:rPr>
      </w:pPr>
      <w:r w:rsidRPr="00FE5A3B">
        <w:rPr>
          <w:rFonts w:cs="Times New Roman"/>
          <w:b/>
          <w:bCs/>
          <w:szCs w:val="28"/>
        </w:rPr>
        <w:t xml:space="preserve">Статья </w:t>
      </w:r>
      <w:r w:rsidR="002A3B74" w:rsidRPr="00FE5A3B">
        <w:rPr>
          <w:rFonts w:cs="Times New Roman"/>
          <w:b/>
          <w:bCs/>
          <w:szCs w:val="28"/>
        </w:rPr>
        <w:t>9</w:t>
      </w:r>
    </w:p>
    <w:p w14:paraId="2EA0919A" w14:textId="77777777" w:rsidR="00E732A4" w:rsidRPr="00FE5A3B" w:rsidRDefault="00E732A4" w:rsidP="00FE5A3B">
      <w:pPr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 xml:space="preserve">Пункт 1 части 1 статьи 7 Федерального закона от 7 февраля 2011 года </w:t>
      </w:r>
      <w:r w:rsidRPr="00FE5A3B">
        <w:rPr>
          <w:rFonts w:cs="Times New Roman"/>
          <w:szCs w:val="28"/>
        </w:rPr>
        <w:br/>
        <w:t>№ 7-ФЗ «О клиринге, клиринговой деятельности и центральном контрагенте» (2011, № 7, ст. 904) изложить в следующей редакции:</w:t>
      </w:r>
    </w:p>
    <w:p w14:paraId="20209E3D" w14:textId="09D0D239" w:rsidR="005F281C" w:rsidRPr="00FE5A3B" w:rsidRDefault="001D399B" w:rsidP="00FE5A3B">
      <w:pPr>
        <w:autoSpaceDE w:val="0"/>
        <w:autoSpaceDN w:val="0"/>
        <w:adjustRightInd w:val="0"/>
        <w:spacing w:line="480" w:lineRule="auto"/>
        <w:jc w:val="both"/>
        <w:rPr>
          <w:rFonts w:cs="Times New Roman"/>
          <w:b/>
          <w:szCs w:val="28"/>
        </w:rPr>
      </w:pPr>
      <w:r w:rsidRPr="00FE5A3B">
        <w:rPr>
          <w:rFonts w:cs="Times New Roman"/>
          <w:szCs w:val="28"/>
        </w:rPr>
        <w:t xml:space="preserve">«1) </w:t>
      </w:r>
      <w:r w:rsidR="00565669" w:rsidRPr="00FE5A3B">
        <w:rPr>
          <w:rFonts w:cs="Times New Roman"/>
          <w:szCs w:val="28"/>
        </w:rPr>
        <w:t xml:space="preserve">юридическое </w:t>
      </w:r>
      <w:r w:rsidR="00E732A4" w:rsidRPr="00FE5A3B">
        <w:rPr>
          <w:rFonts w:cs="Times New Roman"/>
          <w:szCs w:val="28"/>
        </w:rPr>
        <w:t xml:space="preserve">лицо, которое зарегистрировано в государствах или на территориях, </w:t>
      </w:r>
      <w:r w:rsidR="00F87DFD" w:rsidRPr="00FE5A3B">
        <w:rPr>
          <w:rFonts w:cs="Times New Roman"/>
          <w:szCs w:val="28"/>
        </w:rPr>
        <w:t xml:space="preserve">перечень которых </w:t>
      </w:r>
      <w:r w:rsidR="00801790" w:rsidRPr="00FE5A3B">
        <w:rPr>
          <w:rFonts w:cs="Times New Roman"/>
          <w:szCs w:val="28"/>
        </w:rPr>
        <w:t xml:space="preserve">устанавливается нормативным актом </w:t>
      </w:r>
      <w:r w:rsidR="00801790" w:rsidRPr="00FE5A3B">
        <w:rPr>
          <w:rFonts w:cs="Times New Roman"/>
          <w:szCs w:val="28"/>
        </w:rPr>
        <w:lastRenderedPageBreak/>
        <w:t>Банка России</w:t>
      </w:r>
      <w:r w:rsidR="00565669" w:rsidRPr="00FE5A3B">
        <w:rPr>
          <w:rFonts w:cs="Times New Roman"/>
          <w:szCs w:val="28"/>
        </w:rPr>
        <w:t>, а также физическое лицо, имеющее гражданство (подданство) указанных государств</w:t>
      </w:r>
      <w:r w:rsidR="004F697D" w:rsidRPr="00FE5A3B">
        <w:rPr>
          <w:rFonts w:cs="Times New Roman"/>
          <w:szCs w:val="28"/>
        </w:rPr>
        <w:t xml:space="preserve"> (за исключением лиц, имеющих одновременно гражданство Российской Федерации)</w:t>
      </w:r>
      <w:r w:rsidR="007F4653" w:rsidRPr="00FE5A3B">
        <w:rPr>
          <w:rFonts w:cs="Times New Roman"/>
          <w:szCs w:val="28"/>
        </w:rPr>
        <w:t>.</w:t>
      </w:r>
      <w:r w:rsidR="00754F1C" w:rsidRPr="00FE5A3B">
        <w:rPr>
          <w:rFonts w:cs="Times New Roman"/>
          <w:szCs w:val="28"/>
        </w:rPr>
        <w:t xml:space="preserve"> </w:t>
      </w:r>
      <w:proofErr w:type="gramStart"/>
      <w:r w:rsidR="001B045B" w:rsidRPr="00FE5A3B">
        <w:rPr>
          <w:rFonts w:cs="Times New Roman"/>
          <w:szCs w:val="28"/>
        </w:rPr>
        <w:t xml:space="preserve">Банк России при определении указанного настоящей статьей перечня направляет в порядке информирования не менее чем за 15 календарных дней до даты его утверждения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страховой, валютной, банковской деятельности, кредитной кооперации, </w:t>
      </w:r>
      <w:proofErr w:type="spellStart"/>
      <w:r w:rsidR="001B045B" w:rsidRPr="00FE5A3B">
        <w:rPr>
          <w:rFonts w:cs="Times New Roman"/>
          <w:szCs w:val="28"/>
        </w:rPr>
        <w:t>микрофинансовой</w:t>
      </w:r>
      <w:proofErr w:type="spellEnd"/>
      <w:r w:rsidR="001B045B" w:rsidRPr="00FE5A3B">
        <w:rPr>
          <w:rFonts w:cs="Times New Roman"/>
          <w:szCs w:val="28"/>
        </w:rPr>
        <w:t xml:space="preserve"> деятельности, финансовых рынков, государственного регулирования деятельности негосударственных пенсионных фондов, проект изменений, вносимых в перечень</w:t>
      </w:r>
      <w:proofErr w:type="gramEnd"/>
      <w:r w:rsidR="001B045B" w:rsidRPr="00FE5A3B">
        <w:rPr>
          <w:rFonts w:cs="Times New Roman"/>
          <w:szCs w:val="28"/>
        </w:rPr>
        <w:t>, а при первичном утверждении перечня – проект перечня</w:t>
      </w:r>
      <w:proofErr w:type="gramStart"/>
      <w:r w:rsidR="00E732A4" w:rsidRPr="00FE5A3B">
        <w:rPr>
          <w:rFonts w:cs="Times New Roman"/>
          <w:szCs w:val="28"/>
        </w:rPr>
        <w:t>;»</w:t>
      </w:r>
      <w:proofErr w:type="gramEnd"/>
      <w:r w:rsidR="00E732A4" w:rsidRPr="00FE5A3B">
        <w:rPr>
          <w:rFonts w:cs="Times New Roman"/>
          <w:szCs w:val="28"/>
        </w:rPr>
        <w:t>.</w:t>
      </w:r>
    </w:p>
    <w:p w14:paraId="1E635EFB" w14:textId="77777777" w:rsidR="00647A52" w:rsidRPr="00FE5A3B" w:rsidRDefault="00647A52" w:rsidP="00FE5A3B">
      <w:pPr>
        <w:spacing w:line="480" w:lineRule="auto"/>
        <w:rPr>
          <w:rFonts w:cs="Times New Roman"/>
          <w:b/>
          <w:bCs/>
          <w:szCs w:val="28"/>
        </w:rPr>
      </w:pPr>
      <w:r w:rsidRPr="00FE5A3B">
        <w:rPr>
          <w:rFonts w:cs="Times New Roman"/>
          <w:b/>
          <w:bCs/>
          <w:szCs w:val="28"/>
        </w:rPr>
        <w:t xml:space="preserve">Статья </w:t>
      </w:r>
      <w:r w:rsidR="002A3B74" w:rsidRPr="00FE5A3B">
        <w:rPr>
          <w:rFonts w:cs="Times New Roman"/>
          <w:b/>
          <w:bCs/>
          <w:szCs w:val="28"/>
        </w:rPr>
        <w:t>10</w:t>
      </w:r>
    </w:p>
    <w:p w14:paraId="653F8E56" w14:textId="77777777" w:rsidR="00E732A4" w:rsidRPr="00FE5A3B" w:rsidRDefault="00E732A4" w:rsidP="00FE5A3B">
      <w:pPr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 xml:space="preserve">Пункт 1 части 1 статьи 7 Федерального закона от 21 ноября 2011 года </w:t>
      </w:r>
      <w:r w:rsidRPr="00FE5A3B">
        <w:rPr>
          <w:rFonts w:cs="Times New Roman"/>
          <w:szCs w:val="28"/>
        </w:rPr>
        <w:br/>
        <w:t>№ 325-ФЗ «Об организованных торгах» (2011, № 48, ст. 6426) изложить в следующей редакции:</w:t>
      </w:r>
    </w:p>
    <w:p w14:paraId="23453204" w14:textId="2B1D7A3F" w:rsidR="00647A52" w:rsidRPr="00FE5A3B" w:rsidRDefault="001D399B" w:rsidP="00FE5A3B">
      <w:pPr>
        <w:autoSpaceDE w:val="0"/>
        <w:autoSpaceDN w:val="0"/>
        <w:adjustRightInd w:val="0"/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 xml:space="preserve">«1) </w:t>
      </w:r>
      <w:r w:rsidR="00565669" w:rsidRPr="00FE5A3B">
        <w:rPr>
          <w:rFonts w:cs="Times New Roman"/>
          <w:szCs w:val="28"/>
        </w:rPr>
        <w:t xml:space="preserve">юридическое </w:t>
      </w:r>
      <w:r w:rsidR="00E732A4" w:rsidRPr="00FE5A3B">
        <w:rPr>
          <w:rFonts w:cs="Times New Roman"/>
          <w:szCs w:val="28"/>
        </w:rPr>
        <w:t xml:space="preserve">лицо, которое зарегистрировано в государствах или на территориях, </w:t>
      </w:r>
      <w:r w:rsidR="00F87DFD" w:rsidRPr="00FE5A3B">
        <w:rPr>
          <w:rFonts w:cs="Times New Roman"/>
          <w:szCs w:val="28"/>
        </w:rPr>
        <w:t xml:space="preserve">перечень которых </w:t>
      </w:r>
      <w:r w:rsidR="00801790" w:rsidRPr="00FE5A3B">
        <w:rPr>
          <w:rFonts w:cs="Times New Roman"/>
          <w:szCs w:val="28"/>
        </w:rPr>
        <w:t>устанавливается нормативным актом Банка России</w:t>
      </w:r>
      <w:r w:rsidR="00565669" w:rsidRPr="00FE5A3B">
        <w:rPr>
          <w:rFonts w:cs="Times New Roman"/>
          <w:szCs w:val="28"/>
        </w:rPr>
        <w:t>, а также физическое лицо, имеющее гражданство (подданство) указанных государств</w:t>
      </w:r>
      <w:r w:rsidR="004F697D" w:rsidRPr="00FE5A3B">
        <w:rPr>
          <w:rFonts w:cs="Times New Roman"/>
          <w:szCs w:val="28"/>
        </w:rPr>
        <w:t xml:space="preserve"> (за исключением лиц, имеющих одновременно </w:t>
      </w:r>
      <w:r w:rsidR="004F697D" w:rsidRPr="00FE5A3B">
        <w:rPr>
          <w:rFonts w:cs="Times New Roman"/>
          <w:szCs w:val="28"/>
        </w:rPr>
        <w:lastRenderedPageBreak/>
        <w:t>гражданство Российской Федерации)</w:t>
      </w:r>
      <w:r w:rsidR="007F4653" w:rsidRPr="00FE5A3B">
        <w:rPr>
          <w:rFonts w:cs="Times New Roman"/>
          <w:szCs w:val="28"/>
        </w:rPr>
        <w:t>.</w:t>
      </w:r>
      <w:r w:rsidR="00754F1C" w:rsidRPr="00FE5A3B">
        <w:rPr>
          <w:rFonts w:cs="Times New Roman"/>
          <w:szCs w:val="28"/>
        </w:rPr>
        <w:t xml:space="preserve"> </w:t>
      </w:r>
      <w:proofErr w:type="gramStart"/>
      <w:r w:rsidR="001B045B" w:rsidRPr="00FE5A3B">
        <w:rPr>
          <w:rFonts w:cs="Times New Roman"/>
          <w:szCs w:val="28"/>
        </w:rPr>
        <w:t xml:space="preserve">Банк России при определении указанного настоящей статьей перечня направляет в порядке информирования не менее чем за 15 календарных дней до даты его утверждения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страховой, валютной, банковской деятельности, кредитной кооперации, </w:t>
      </w:r>
      <w:proofErr w:type="spellStart"/>
      <w:r w:rsidR="001B045B" w:rsidRPr="00FE5A3B">
        <w:rPr>
          <w:rFonts w:cs="Times New Roman"/>
          <w:szCs w:val="28"/>
        </w:rPr>
        <w:t>микрофинансовой</w:t>
      </w:r>
      <w:proofErr w:type="spellEnd"/>
      <w:r w:rsidR="001B045B" w:rsidRPr="00FE5A3B">
        <w:rPr>
          <w:rFonts w:cs="Times New Roman"/>
          <w:szCs w:val="28"/>
        </w:rPr>
        <w:t xml:space="preserve"> деятельности, финансовых рынков, государственного регулирования деятельности негосударственных пенсионных фондов, проект изменений, вносимых в перечень</w:t>
      </w:r>
      <w:proofErr w:type="gramEnd"/>
      <w:r w:rsidR="001B045B" w:rsidRPr="00FE5A3B">
        <w:rPr>
          <w:rFonts w:cs="Times New Roman"/>
          <w:szCs w:val="28"/>
        </w:rPr>
        <w:t>, а при первичном утверждении перечня – проект перечня</w:t>
      </w:r>
      <w:proofErr w:type="gramStart"/>
      <w:r w:rsidR="00E732A4" w:rsidRPr="00FE5A3B">
        <w:rPr>
          <w:rFonts w:cs="Times New Roman"/>
          <w:szCs w:val="28"/>
        </w:rPr>
        <w:t>;»</w:t>
      </w:r>
      <w:proofErr w:type="gramEnd"/>
      <w:r w:rsidR="00E732A4" w:rsidRPr="00FE5A3B">
        <w:rPr>
          <w:rFonts w:cs="Times New Roman"/>
          <w:szCs w:val="28"/>
        </w:rPr>
        <w:t>.</w:t>
      </w:r>
    </w:p>
    <w:p w14:paraId="309C94FA" w14:textId="77777777" w:rsidR="006529DB" w:rsidRPr="00FE5A3B" w:rsidRDefault="006529DB" w:rsidP="00FE5A3B">
      <w:pPr>
        <w:spacing w:line="480" w:lineRule="auto"/>
        <w:rPr>
          <w:rFonts w:cs="Times New Roman"/>
          <w:b/>
          <w:bCs/>
          <w:szCs w:val="28"/>
        </w:rPr>
      </w:pPr>
      <w:r w:rsidRPr="00FE5A3B">
        <w:rPr>
          <w:rFonts w:cs="Times New Roman"/>
          <w:b/>
          <w:bCs/>
          <w:szCs w:val="28"/>
        </w:rPr>
        <w:t xml:space="preserve">Статья </w:t>
      </w:r>
      <w:r w:rsidR="002A3B74" w:rsidRPr="00FE5A3B">
        <w:rPr>
          <w:rFonts w:cs="Times New Roman"/>
          <w:b/>
          <w:bCs/>
          <w:szCs w:val="28"/>
        </w:rPr>
        <w:t>11</w:t>
      </w:r>
    </w:p>
    <w:p w14:paraId="020C0647" w14:textId="4D7056CE" w:rsidR="00E732A4" w:rsidRPr="00FE5A3B" w:rsidRDefault="00E732A4" w:rsidP="00FE5A3B">
      <w:pPr>
        <w:spacing w:line="480" w:lineRule="auto"/>
        <w:jc w:val="both"/>
        <w:rPr>
          <w:rFonts w:cs="Times New Roman"/>
          <w:szCs w:val="28"/>
        </w:rPr>
      </w:pPr>
      <w:proofErr w:type="gramStart"/>
      <w:r w:rsidRPr="00FE5A3B">
        <w:rPr>
          <w:rFonts w:cs="Times New Roman"/>
          <w:szCs w:val="28"/>
        </w:rPr>
        <w:t xml:space="preserve">Пункт 4 части 1 статьи 19 Федерального </w:t>
      </w:r>
      <w:r w:rsidR="00FE5A3B">
        <w:rPr>
          <w:rFonts w:cs="Times New Roman"/>
          <w:szCs w:val="28"/>
        </w:rPr>
        <w:t xml:space="preserve">закона от 28 декабря                   2013 года </w:t>
      </w:r>
      <w:r w:rsidRPr="00FE5A3B">
        <w:rPr>
          <w:rFonts w:cs="Times New Roman"/>
          <w:szCs w:val="28"/>
        </w:rPr>
        <w:t>№ 422-ФЗ «О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накоплений, установлении и осуществлении выплат за счет средств пенсионных накоплений» (2013, № 52, ст. 6987; 2014, № 30, ст. 4219) изложить в следующей редакции:</w:t>
      </w:r>
      <w:proofErr w:type="gramEnd"/>
    </w:p>
    <w:p w14:paraId="5ED91F8F" w14:textId="577AF958" w:rsidR="0066410E" w:rsidRPr="008F24CF" w:rsidRDefault="00B65E5C" w:rsidP="008F24CF">
      <w:pPr>
        <w:autoSpaceDE w:val="0"/>
        <w:autoSpaceDN w:val="0"/>
        <w:adjustRightInd w:val="0"/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 xml:space="preserve"> </w:t>
      </w:r>
      <w:proofErr w:type="gramStart"/>
      <w:r w:rsidR="0066410E" w:rsidRPr="00FE5A3B">
        <w:rPr>
          <w:rFonts w:cs="Times New Roman"/>
          <w:szCs w:val="28"/>
        </w:rPr>
        <w:t xml:space="preserve">«4) если </w:t>
      </w:r>
      <w:r w:rsidR="002A34C7" w:rsidRPr="00FE5A3B">
        <w:rPr>
          <w:rFonts w:cs="Times New Roman"/>
          <w:szCs w:val="28"/>
        </w:rPr>
        <w:t xml:space="preserve">акционером негосударственного пенсионного фонда, владеющим более 10 процентами акций негосударственного пенсионного </w:t>
      </w:r>
      <w:r w:rsidR="002A34C7" w:rsidRPr="00FE5A3B">
        <w:rPr>
          <w:rFonts w:cs="Times New Roman"/>
          <w:szCs w:val="28"/>
        </w:rPr>
        <w:lastRenderedPageBreak/>
        <w:t xml:space="preserve">фонда, акционером негосударственного пенсионного фонда, владеющим 10 и менее процентами акций </w:t>
      </w:r>
      <w:r w:rsidR="006B6D83" w:rsidRPr="00FE5A3B">
        <w:rPr>
          <w:rFonts w:cs="Times New Roman"/>
          <w:szCs w:val="28"/>
        </w:rPr>
        <w:t xml:space="preserve">негосударственного пенсионного фонда </w:t>
      </w:r>
      <w:r w:rsidR="002A34C7" w:rsidRPr="00FE5A3B">
        <w:rPr>
          <w:rFonts w:cs="Times New Roman"/>
          <w:szCs w:val="28"/>
        </w:rPr>
        <w:t xml:space="preserve">и входящим в состав группы лиц, владеющей более 10 процентами акций </w:t>
      </w:r>
      <w:r w:rsidR="006B6D83" w:rsidRPr="00FE5A3B">
        <w:rPr>
          <w:rFonts w:cs="Times New Roman"/>
          <w:szCs w:val="28"/>
        </w:rPr>
        <w:t>негосударственного пенсионного фонда</w:t>
      </w:r>
      <w:r w:rsidR="002A34C7" w:rsidRPr="00FE5A3B">
        <w:rPr>
          <w:rFonts w:cs="Times New Roman"/>
          <w:szCs w:val="28"/>
        </w:rPr>
        <w:t xml:space="preserve"> (далее при совместном упоминании - акционер </w:t>
      </w:r>
      <w:r w:rsidR="006B6D83" w:rsidRPr="00FE5A3B">
        <w:rPr>
          <w:rFonts w:cs="Times New Roman"/>
          <w:szCs w:val="28"/>
        </w:rPr>
        <w:t>негосударственного пенсионного фонда</w:t>
      </w:r>
      <w:r w:rsidR="002A34C7" w:rsidRPr="00FE5A3B">
        <w:rPr>
          <w:rFonts w:cs="Times New Roman"/>
          <w:szCs w:val="28"/>
        </w:rPr>
        <w:t xml:space="preserve">), лицом, осуществляющим контроль в отношении акционера </w:t>
      </w:r>
      <w:r w:rsidR="006B6D83" w:rsidRPr="00FE5A3B">
        <w:rPr>
          <w:rFonts w:cs="Times New Roman"/>
          <w:szCs w:val="28"/>
        </w:rPr>
        <w:t>негосударственного пенсионного фонда</w:t>
      </w:r>
      <w:r w:rsidR="002A34C7" w:rsidRPr="00FE5A3B">
        <w:rPr>
          <w:rFonts w:cs="Times New Roman"/>
          <w:szCs w:val="28"/>
        </w:rPr>
        <w:t xml:space="preserve">, </w:t>
      </w:r>
      <w:r w:rsidR="0066410E" w:rsidRPr="00FE5A3B">
        <w:rPr>
          <w:rFonts w:cs="Times New Roman"/>
          <w:szCs w:val="28"/>
        </w:rPr>
        <w:t>не является</w:t>
      </w:r>
      <w:proofErr w:type="gramEnd"/>
      <w:r w:rsidR="0066410E" w:rsidRPr="00FE5A3B">
        <w:rPr>
          <w:rFonts w:cs="Times New Roman"/>
          <w:szCs w:val="28"/>
        </w:rPr>
        <w:t xml:space="preserve"> юридическое лицо, зарегистрированное в государствах или на территориях, перечень которых устанавливается нормативным актом Банка России, а также физическое лицо, имеющее гражданство (подданство) указанных государств</w:t>
      </w:r>
      <w:r w:rsidR="004F697D" w:rsidRPr="00FE5A3B">
        <w:rPr>
          <w:rFonts w:cs="Times New Roman"/>
          <w:szCs w:val="28"/>
        </w:rPr>
        <w:t xml:space="preserve"> (за исключением лиц, имеющих одновременно гражданство Российской Федерации)</w:t>
      </w:r>
      <w:r w:rsidR="0066410E" w:rsidRPr="00FE5A3B">
        <w:rPr>
          <w:rFonts w:cs="Times New Roman"/>
          <w:szCs w:val="28"/>
        </w:rPr>
        <w:t xml:space="preserve">. </w:t>
      </w:r>
      <w:proofErr w:type="gramStart"/>
      <w:r w:rsidR="0066410E" w:rsidRPr="00FE5A3B">
        <w:rPr>
          <w:rFonts w:cs="Times New Roman"/>
          <w:szCs w:val="28"/>
        </w:rPr>
        <w:t xml:space="preserve">Банк России при определении указанного настоящей статьей перечня направляет в порядке информирования не менее чем за 15 календарных дней до даты его утверждения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страховой, валютной, банковской деятельности, кредитной кооперации, </w:t>
      </w:r>
      <w:proofErr w:type="spellStart"/>
      <w:r w:rsidR="0066410E" w:rsidRPr="00FE5A3B">
        <w:rPr>
          <w:rFonts w:cs="Times New Roman"/>
          <w:szCs w:val="28"/>
        </w:rPr>
        <w:t>микрофинансовой</w:t>
      </w:r>
      <w:proofErr w:type="spellEnd"/>
      <w:r w:rsidR="0066410E" w:rsidRPr="00FE5A3B">
        <w:rPr>
          <w:rFonts w:cs="Times New Roman"/>
          <w:szCs w:val="28"/>
        </w:rPr>
        <w:t xml:space="preserve"> деятельности, финансовых рынков, государственного регулирования деятельности негосударственных пенсионных фондов, проект изменений, вносимых в перечень</w:t>
      </w:r>
      <w:proofErr w:type="gramEnd"/>
      <w:r w:rsidR="0066410E" w:rsidRPr="00FE5A3B">
        <w:rPr>
          <w:rFonts w:cs="Times New Roman"/>
          <w:szCs w:val="28"/>
        </w:rPr>
        <w:t>, а при первичном утверждении перечня – проект перечня</w:t>
      </w:r>
      <w:proofErr w:type="gramStart"/>
      <w:r w:rsidR="0066410E" w:rsidRPr="00FE5A3B">
        <w:rPr>
          <w:rFonts w:cs="Times New Roman"/>
          <w:szCs w:val="28"/>
        </w:rPr>
        <w:t>.»</w:t>
      </w:r>
      <w:r w:rsidR="00A317A4" w:rsidRPr="00FE5A3B">
        <w:rPr>
          <w:rFonts w:cs="Times New Roman"/>
          <w:szCs w:val="28"/>
        </w:rPr>
        <w:t>.</w:t>
      </w:r>
      <w:proofErr w:type="gramEnd"/>
    </w:p>
    <w:p w14:paraId="4A9C9AF9" w14:textId="77777777" w:rsidR="00E66053" w:rsidRPr="00FE5A3B" w:rsidRDefault="00E66053" w:rsidP="00FE5A3B">
      <w:pPr>
        <w:spacing w:line="480" w:lineRule="auto"/>
        <w:jc w:val="both"/>
        <w:rPr>
          <w:rFonts w:cs="Times New Roman"/>
          <w:b/>
          <w:szCs w:val="28"/>
        </w:rPr>
      </w:pPr>
      <w:r w:rsidRPr="00FE5A3B">
        <w:rPr>
          <w:rFonts w:cs="Times New Roman"/>
          <w:b/>
          <w:szCs w:val="28"/>
        </w:rPr>
        <w:lastRenderedPageBreak/>
        <w:t xml:space="preserve">Статья </w:t>
      </w:r>
      <w:r w:rsidR="00B2670C" w:rsidRPr="00FE5A3B">
        <w:rPr>
          <w:rFonts w:cs="Times New Roman"/>
          <w:b/>
          <w:szCs w:val="28"/>
        </w:rPr>
        <w:t>1</w:t>
      </w:r>
      <w:r w:rsidR="002A3B74" w:rsidRPr="00FE5A3B">
        <w:rPr>
          <w:rFonts w:cs="Times New Roman"/>
          <w:b/>
          <w:szCs w:val="28"/>
        </w:rPr>
        <w:t>2</w:t>
      </w:r>
    </w:p>
    <w:p w14:paraId="74F21D1E" w14:textId="77777777" w:rsidR="00E732A4" w:rsidRPr="00FE5A3B" w:rsidRDefault="00E732A4" w:rsidP="00FE5A3B">
      <w:pPr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 xml:space="preserve">Пункт 1 части 4 статьи 10 Федерального закона от 2 августа 2019 года </w:t>
      </w:r>
      <w:r w:rsidRPr="00FE5A3B">
        <w:rPr>
          <w:rFonts w:cs="Times New Roman"/>
          <w:szCs w:val="28"/>
        </w:rPr>
        <w:br/>
        <w:t>№ 259-ФЗ «О привлечении инвестиций с использованием инвестиционных платформ и о внесении изменений в отдельные законодательные акты Российской Федерации» (2019, № 31, ст. 4418) изложить в следующей редакции:</w:t>
      </w:r>
    </w:p>
    <w:p w14:paraId="3C8B6D6B" w14:textId="23BC87F3" w:rsidR="00E66053" w:rsidRPr="00FE5A3B" w:rsidRDefault="001D399B" w:rsidP="008F24CF">
      <w:pPr>
        <w:autoSpaceDE w:val="0"/>
        <w:autoSpaceDN w:val="0"/>
        <w:adjustRightInd w:val="0"/>
        <w:spacing w:line="480" w:lineRule="auto"/>
        <w:jc w:val="both"/>
        <w:rPr>
          <w:rFonts w:cs="Times New Roman"/>
          <w:b/>
          <w:szCs w:val="28"/>
        </w:rPr>
      </w:pPr>
      <w:r w:rsidRPr="00FE5A3B">
        <w:rPr>
          <w:rFonts w:cs="Times New Roman"/>
          <w:szCs w:val="28"/>
        </w:rPr>
        <w:t xml:space="preserve">«1) </w:t>
      </w:r>
      <w:r w:rsidR="00565669" w:rsidRPr="00FE5A3B">
        <w:rPr>
          <w:rFonts w:cs="Times New Roman"/>
          <w:szCs w:val="28"/>
        </w:rPr>
        <w:t xml:space="preserve">юридическое </w:t>
      </w:r>
      <w:r w:rsidR="00E732A4" w:rsidRPr="00FE5A3B">
        <w:rPr>
          <w:rFonts w:cs="Times New Roman"/>
          <w:szCs w:val="28"/>
        </w:rPr>
        <w:t xml:space="preserve">лицо, которое зарегистрировано в государствах или на территориях, </w:t>
      </w:r>
      <w:r w:rsidR="00F87DFD" w:rsidRPr="00FE5A3B">
        <w:rPr>
          <w:rFonts w:cs="Times New Roman"/>
          <w:szCs w:val="28"/>
        </w:rPr>
        <w:t xml:space="preserve">перечень которых </w:t>
      </w:r>
      <w:r w:rsidR="00801790" w:rsidRPr="00FE5A3B">
        <w:rPr>
          <w:rFonts w:cs="Times New Roman"/>
          <w:szCs w:val="28"/>
        </w:rPr>
        <w:t>устанавливается нормативным актом Банка России</w:t>
      </w:r>
      <w:r w:rsidR="00565669" w:rsidRPr="00FE5A3B">
        <w:rPr>
          <w:rFonts w:cs="Times New Roman"/>
          <w:szCs w:val="28"/>
        </w:rPr>
        <w:t>, а также физическое лицо, имеющее гражданство (подданство) указанных государств</w:t>
      </w:r>
      <w:r w:rsidR="004F697D" w:rsidRPr="00FE5A3B">
        <w:rPr>
          <w:rFonts w:cs="Times New Roman"/>
          <w:szCs w:val="28"/>
        </w:rPr>
        <w:t xml:space="preserve"> (за исключением лиц, имеющих одновременно гражданство Российской Федерации)</w:t>
      </w:r>
      <w:r w:rsidR="007F4653" w:rsidRPr="00FE5A3B">
        <w:rPr>
          <w:rFonts w:cs="Times New Roman"/>
          <w:szCs w:val="28"/>
        </w:rPr>
        <w:t>.</w:t>
      </w:r>
      <w:r w:rsidR="00754F1C" w:rsidRPr="00FE5A3B">
        <w:rPr>
          <w:rFonts w:cs="Times New Roman"/>
          <w:szCs w:val="28"/>
        </w:rPr>
        <w:t xml:space="preserve"> </w:t>
      </w:r>
      <w:proofErr w:type="gramStart"/>
      <w:r w:rsidR="001B045B" w:rsidRPr="00FE5A3B">
        <w:rPr>
          <w:rFonts w:cs="Times New Roman"/>
          <w:szCs w:val="28"/>
        </w:rPr>
        <w:t xml:space="preserve">Банк России при определении указанного настоящей статьей перечня направляет в порядке информирования не менее чем за 15 календарных дней до даты его утверждения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страховой, валютной, банковской деятельности, кредитной кооперации, </w:t>
      </w:r>
      <w:proofErr w:type="spellStart"/>
      <w:r w:rsidR="001B045B" w:rsidRPr="00FE5A3B">
        <w:rPr>
          <w:rFonts w:cs="Times New Roman"/>
          <w:szCs w:val="28"/>
        </w:rPr>
        <w:t>микрофинансовой</w:t>
      </w:r>
      <w:proofErr w:type="spellEnd"/>
      <w:r w:rsidR="001B045B" w:rsidRPr="00FE5A3B">
        <w:rPr>
          <w:rFonts w:cs="Times New Roman"/>
          <w:szCs w:val="28"/>
        </w:rPr>
        <w:t xml:space="preserve"> деятельности, финансовых рынков, государственного регулирования деятельности негосударственных пенсионных фондов, проект изменений, вносимых в перечень</w:t>
      </w:r>
      <w:proofErr w:type="gramEnd"/>
      <w:r w:rsidR="001B045B" w:rsidRPr="00FE5A3B">
        <w:rPr>
          <w:rFonts w:cs="Times New Roman"/>
          <w:szCs w:val="28"/>
        </w:rPr>
        <w:t>, а при первичном утверждении перечня – проект перечня</w:t>
      </w:r>
      <w:proofErr w:type="gramStart"/>
      <w:r w:rsidR="00E732A4" w:rsidRPr="00FE5A3B">
        <w:rPr>
          <w:rFonts w:cs="Times New Roman"/>
          <w:szCs w:val="28"/>
        </w:rPr>
        <w:t>;»</w:t>
      </w:r>
      <w:proofErr w:type="gramEnd"/>
      <w:r w:rsidR="00E732A4" w:rsidRPr="00FE5A3B">
        <w:rPr>
          <w:rFonts w:cs="Times New Roman"/>
          <w:szCs w:val="28"/>
        </w:rPr>
        <w:t>.</w:t>
      </w:r>
    </w:p>
    <w:p w14:paraId="4BF17B2F" w14:textId="77777777" w:rsidR="00A972A6" w:rsidRPr="00FE5A3B" w:rsidRDefault="00DB33DC" w:rsidP="00FE5A3B">
      <w:pPr>
        <w:spacing w:line="480" w:lineRule="auto"/>
        <w:rPr>
          <w:rFonts w:cs="Times New Roman"/>
          <w:b/>
          <w:bCs/>
          <w:szCs w:val="28"/>
        </w:rPr>
      </w:pPr>
      <w:r w:rsidRPr="00FE5A3B">
        <w:rPr>
          <w:rFonts w:cs="Times New Roman"/>
          <w:b/>
          <w:bCs/>
          <w:szCs w:val="28"/>
        </w:rPr>
        <w:lastRenderedPageBreak/>
        <w:t xml:space="preserve">Статья </w:t>
      </w:r>
      <w:r w:rsidR="00B2670C" w:rsidRPr="00FE5A3B">
        <w:rPr>
          <w:rFonts w:cs="Times New Roman"/>
          <w:b/>
          <w:bCs/>
          <w:szCs w:val="28"/>
        </w:rPr>
        <w:t>1</w:t>
      </w:r>
      <w:r w:rsidR="002A3B74" w:rsidRPr="00FE5A3B">
        <w:rPr>
          <w:rFonts w:cs="Times New Roman"/>
          <w:b/>
          <w:bCs/>
          <w:szCs w:val="28"/>
        </w:rPr>
        <w:t>3</w:t>
      </w:r>
    </w:p>
    <w:p w14:paraId="0A0FA7B3" w14:textId="77777777" w:rsidR="00E732A4" w:rsidRPr="00FE5A3B" w:rsidRDefault="00E732A4" w:rsidP="00FE5A3B">
      <w:pPr>
        <w:widowControl w:val="0"/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 xml:space="preserve">Пункт 1 части 1 статьи 10 Федерального закона от 20 июля 2020 года </w:t>
      </w:r>
      <w:r w:rsidRPr="00FE5A3B">
        <w:rPr>
          <w:rFonts w:cs="Times New Roman"/>
          <w:szCs w:val="28"/>
        </w:rPr>
        <w:br/>
        <w:t>№ 211-ФЗ «О совершении финансовых сделок с использованием финансовой платформы» (2020, № 30, ст. 4737) изложить в следующей редакции:</w:t>
      </w:r>
    </w:p>
    <w:p w14:paraId="6276A4BC" w14:textId="12B84D19" w:rsidR="007A09AD" w:rsidRDefault="001D399B" w:rsidP="008F24CF">
      <w:pPr>
        <w:autoSpaceDE w:val="0"/>
        <w:autoSpaceDN w:val="0"/>
        <w:adjustRightInd w:val="0"/>
        <w:spacing w:line="480" w:lineRule="auto"/>
        <w:jc w:val="both"/>
        <w:rPr>
          <w:rFonts w:cs="Times New Roman"/>
          <w:b/>
          <w:szCs w:val="28"/>
        </w:rPr>
      </w:pPr>
      <w:r w:rsidRPr="00FE5A3B">
        <w:rPr>
          <w:rFonts w:cs="Times New Roman"/>
          <w:szCs w:val="28"/>
        </w:rPr>
        <w:t xml:space="preserve">«1) </w:t>
      </w:r>
      <w:r w:rsidR="00DB1CA9" w:rsidRPr="00FE5A3B">
        <w:rPr>
          <w:rFonts w:cs="Times New Roman"/>
          <w:szCs w:val="28"/>
        </w:rPr>
        <w:t xml:space="preserve">юридическое </w:t>
      </w:r>
      <w:r w:rsidR="00E732A4" w:rsidRPr="00FE5A3B">
        <w:rPr>
          <w:rFonts w:cs="Times New Roman"/>
          <w:szCs w:val="28"/>
        </w:rPr>
        <w:t xml:space="preserve">лицо, которое зарегистрировано в государствах или на территориях, </w:t>
      </w:r>
      <w:r w:rsidR="00F87DFD" w:rsidRPr="00FE5A3B">
        <w:rPr>
          <w:rFonts w:cs="Times New Roman"/>
          <w:szCs w:val="28"/>
        </w:rPr>
        <w:t xml:space="preserve">перечень которых </w:t>
      </w:r>
      <w:r w:rsidR="00801790" w:rsidRPr="00FE5A3B">
        <w:rPr>
          <w:rFonts w:cs="Times New Roman"/>
          <w:szCs w:val="28"/>
        </w:rPr>
        <w:t>устанавливается нормативным актом Банка России</w:t>
      </w:r>
      <w:r w:rsidR="00565669" w:rsidRPr="00FE5A3B">
        <w:rPr>
          <w:rFonts w:cs="Times New Roman"/>
          <w:szCs w:val="28"/>
        </w:rPr>
        <w:t>, а также физическое лицо, имеющее гражданство (подданство) указанных государств</w:t>
      </w:r>
      <w:r w:rsidR="004F697D" w:rsidRPr="00FE5A3B">
        <w:rPr>
          <w:rFonts w:cs="Times New Roman"/>
          <w:szCs w:val="28"/>
        </w:rPr>
        <w:t xml:space="preserve"> (за исключением лиц, имеющих одновременно гражданство Российской Федерации)</w:t>
      </w:r>
      <w:r w:rsidR="007F4653" w:rsidRPr="00FE5A3B">
        <w:rPr>
          <w:rFonts w:cs="Times New Roman"/>
          <w:szCs w:val="28"/>
        </w:rPr>
        <w:t>.</w:t>
      </w:r>
      <w:r w:rsidR="00754F1C" w:rsidRPr="00FE5A3B">
        <w:rPr>
          <w:rFonts w:cs="Times New Roman"/>
          <w:szCs w:val="28"/>
        </w:rPr>
        <w:t xml:space="preserve"> </w:t>
      </w:r>
      <w:proofErr w:type="gramStart"/>
      <w:r w:rsidR="001B045B" w:rsidRPr="00FE5A3B">
        <w:rPr>
          <w:rFonts w:cs="Times New Roman"/>
          <w:szCs w:val="28"/>
        </w:rPr>
        <w:t xml:space="preserve">Банк России при определении указанного настоящей статьей перечня направляет в порядке информирования не менее чем за 15 календарных дней до даты его утверждения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страховой, валютной, банковской деятельности, кредитной кооперации, </w:t>
      </w:r>
      <w:proofErr w:type="spellStart"/>
      <w:r w:rsidR="001B045B" w:rsidRPr="00FE5A3B">
        <w:rPr>
          <w:rFonts w:cs="Times New Roman"/>
          <w:szCs w:val="28"/>
        </w:rPr>
        <w:t>микрофинансовой</w:t>
      </w:r>
      <w:proofErr w:type="spellEnd"/>
      <w:r w:rsidR="001B045B" w:rsidRPr="00FE5A3B">
        <w:rPr>
          <w:rFonts w:cs="Times New Roman"/>
          <w:szCs w:val="28"/>
        </w:rPr>
        <w:t xml:space="preserve"> деятельности, финансовых рынков, государственного регулирования деятельности негосударственных пенсионных фондов, проект изменений, вносимых в перечень</w:t>
      </w:r>
      <w:proofErr w:type="gramEnd"/>
      <w:r w:rsidR="001B045B" w:rsidRPr="00FE5A3B">
        <w:rPr>
          <w:rFonts w:cs="Times New Roman"/>
          <w:szCs w:val="28"/>
        </w:rPr>
        <w:t>, а при первичном утверждении перечня – проект перечня</w:t>
      </w:r>
      <w:proofErr w:type="gramStart"/>
      <w:r w:rsidR="00786266" w:rsidRPr="00FE5A3B">
        <w:rPr>
          <w:rFonts w:cs="Times New Roman"/>
          <w:szCs w:val="28"/>
        </w:rPr>
        <w:t>;</w:t>
      </w:r>
      <w:r w:rsidR="00E732A4" w:rsidRPr="00FE5A3B">
        <w:rPr>
          <w:rFonts w:cs="Times New Roman"/>
          <w:szCs w:val="28"/>
        </w:rPr>
        <w:t>»</w:t>
      </w:r>
      <w:proofErr w:type="gramEnd"/>
      <w:r w:rsidR="00E732A4" w:rsidRPr="00FE5A3B">
        <w:rPr>
          <w:rFonts w:cs="Times New Roman"/>
          <w:szCs w:val="28"/>
        </w:rPr>
        <w:t>.</w:t>
      </w:r>
    </w:p>
    <w:p w14:paraId="43726710" w14:textId="77777777" w:rsidR="008F24CF" w:rsidRPr="008F24CF" w:rsidRDefault="008F24CF" w:rsidP="008F24CF">
      <w:pPr>
        <w:autoSpaceDE w:val="0"/>
        <w:autoSpaceDN w:val="0"/>
        <w:adjustRightInd w:val="0"/>
        <w:spacing w:line="480" w:lineRule="auto"/>
        <w:jc w:val="both"/>
        <w:rPr>
          <w:rFonts w:cs="Times New Roman"/>
          <w:b/>
          <w:szCs w:val="28"/>
        </w:rPr>
      </w:pPr>
    </w:p>
    <w:p w14:paraId="7C9AA4B3" w14:textId="77777777" w:rsidR="00334167" w:rsidRPr="00FE5A3B" w:rsidRDefault="00015AD0" w:rsidP="00FE5A3B">
      <w:pPr>
        <w:spacing w:line="480" w:lineRule="auto"/>
        <w:rPr>
          <w:rFonts w:cs="Times New Roman"/>
          <w:b/>
          <w:bCs/>
          <w:szCs w:val="28"/>
        </w:rPr>
      </w:pPr>
      <w:r w:rsidRPr="00FE5A3B">
        <w:rPr>
          <w:rFonts w:cs="Times New Roman"/>
          <w:b/>
          <w:bCs/>
          <w:szCs w:val="28"/>
        </w:rPr>
        <w:lastRenderedPageBreak/>
        <w:t xml:space="preserve">Статья </w:t>
      </w:r>
      <w:r w:rsidR="00B2670C" w:rsidRPr="00FE5A3B">
        <w:rPr>
          <w:rFonts w:cs="Times New Roman"/>
          <w:b/>
          <w:bCs/>
          <w:szCs w:val="28"/>
        </w:rPr>
        <w:t>1</w:t>
      </w:r>
      <w:r w:rsidR="002A3B74" w:rsidRPr="00FE5A3B">
        <w:rPr>
          <w:rFonts w:cs="Times New Roman"/>
          <w:b/>
          <w:bCs/>
          <w:szCs w:val="28"/>
        </w:rPr>
        <w:t>4</w:t>
      </w:r>
    </w:p>
    <w:p w14:paraId="53AD5027" w14:textId="77777777" w:rsidR="00E732A4" w:rsidRPr="00FE5A3B" w:rsidRDefault="00E732A4" w:rsidP="00FE5A3B">
      <w:pPr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 xml:space="preserve">Внести в Федеральный закон от 31 июля 2020 года № 259-ФЗ </w:t>
      </w:r>
      <w:r w:rsidRPr="00FE5A3B">
        <w:rPr>
          <w:rFonts w:cs="Times New Roman"/>
          <w:szCs w:val="28"/>
        </w:rPr>
        <w:br/>
        <w:t>«О цифровых финансовых активах, цифровой валюте и о внесении изменений в отдельные законодательные акты Российской Федерации» (Собрание законодательства Российской Федерации, 2020, № 31, ст. 5018) следующие изменения:</w:t>
      </w:r>
    </w:p>
    <w:p w14:paraId="3AE8BC03" w14:textId="77777777" w:rsidR="00E732A4" w:rsidRPr="00FE5A3B" w:rsidRDefault="00E732A4" w:rsidP="00FE5A3B">
      <w:pPr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>1) подпункт «г» пункта 1 части 3 статьи 10</w:t>
      </w:r>
      <w:r w:rsidRPr="00FE5A3B">
        <w:rPr>
          <w:rFonts w:cs="Times New Roman"/>
          <w:szCs w:val="28"/>
          <w:vertAlign w:val="superscript"/>
        </w:rPr>
        <w:t xml:space="preserve"> </w:t>
      </w:r>
      <w:r w:rsidRPr="00FE5A3B">
        <w:rPr>
          <w:rFonts w:cs="Times New Roman"/>
          <w:szCs w:val="28"/>
        </w:rPr>
        <w:t>изложить в следующей редакции:</w:t>
      </w:r>
    </w:p>
    <w:p w14:paraId="0D81A2BF" w14:textId="77777777" w:rsidR="00E732A4" w:rsidRPr="00FE5A3B" w:rsidRDefault="00E732A4" w:rsidP="00FE5A3B">
      <w:pPr>
        <w:autoSpaceDE w:val="0"/>
        <w:autoSpaceDN w:val="0"/>
        <w:adjustRightInd w:val="0"/>
        <w:spacing w:line="480" w:lineRule="auto"/>
        <w:jc w:val="both"/>
        <w:rPr>
          <w:rFonts w:cs="Times New Roman"/>
          <w:bCs/>
          <w:szCs w:val="28"/>
        </w:rPr>
      </w:pPr>
      <w:r w:rsidRPr="00FE5A3B">
        <w:rPr>
          <w:rFonts w:cs="Times New Roman"/>
          <w:bCs/>
          <w:szCs w:val="28"/>
        </w:rPr>
        <w:t>«г) участниками (в том числе членами, акционерами) такого юридического</w:t>
      </w:r>
      <w:r w:rsidR="001D399B" w:rsidRPr="00FE5A3B">
        <w:rPr>
          <w:rFonts w:cs="Times New Roman"/>
          <w:bCs/>
          <w:szCs w:val="28"/>
        </w:rPr>
        <w:t xml:space="preserve"> лица не могут быть </w:t>
      </w:r>
      <w:r w:rsidR="00DB1CA9" w:rsidRPr="00FE5A3B">
        <w:rPr>
          <w:rFonts w:cs="Times New Roman"/>
          <w:bCs/>
          <w:szCs w:val="28"/>
        </w:rPr>
        <w:t xml:space="preserve">юридические </w:t>
      </w:r>
      <w:r w:rsidRPr="00FE5A3B">
        <w:rPr>
          <w:rFonts w:cs="Times New Roman"/>
          <w:bCs/>
          <w:szCs w:val="28"/>
        </w:rPr>
        <w:t xml:space="preserve">лица, зарегистрированные в государствах или на территориях, </w:t>
      </w:r>
      <w:r w:rsidR="00F87DFD" w:rsidRPr="00FE5A3B">
        <w:rPr>
          <w:rFonts w:cs="Times New Roman"/>
          <w:bCs/>
          <w:szCs w:val="28"/>
        </w:rPr>
        <w:t xml:space="preserve">перечень которых </w:t>
      </w:r>
      <w:r w:rsidR="00801790" w:rsidRPr="00FE5A3B">
        <w:rPr>
          <w:rFonts w:cs="Times New Roman"/>
          <w:bCs/>
          <w:szCs w:val="28"/>
        </w:rPr>
        <w:t>устанавливается нормативным актом Банка России</w:t>
      </w:r>
      <w:r w:rsidR="00DB1CA9" w:rsidRPr="00FE5A3B">
        <w:rPr>
          <w:rFonts w:cs="Times New Roman"/>
          <w:bCs/>
          <w:szCs w:val="28"/>
        </w:rPr>
        <w:t>,</w:t>
      </w:r>
      <w:r w:rsidR="00DB1CA9" w:rsidRPr="00FE5A3B">
        <w:rPr>
          <w:rFonts w:cs="Times New Roman"/>
          <w:szCs w:val="28"/>
        </w:rPr>
        <w:t xml:space="preserve"> а также физические лица, имеющие гражданство (подданство) указанных государств</w:t>
      </w:r>
      <w:r w:rsidR="004F697D" w:rsidRPr="00FE5A3B">
        <w:rPr>
          <w:rFonts w:cs="Times New Roman"/>
          <w:szCs w:val="28"/>
        </w:rPr>
        <w:t xml:space="preserve"> (за исключением лиц, имеющих одновременно гражданство Российской Федерации)</w:t>
      </w:r>
      <w:r w:rsidR="007F4653" w:rsidRPr="00FE5A3B">
        <w:rPr>
          <w:rFonts w:cs="Times New Roman"/>
          <w:bCs/>
          <w:szCs w:val="28"/>
        </w:rPr>
        <w:t>.</w:t>
      </w:r>
      <w:r w:rsidR="00754F1C" w:rsidRPr="00FE5A3B">
        <w:rPr>
          <w:rFonts w:cs="Times New Roman"/>
          <w:bCs/>
          <w:szCs w:val="28"/>
        </w:rPr>
        <w:t xml:space="preserve"> </w:t>
      </w:r>
      <w:proofErr w:type="gramStart"/>
      <w:r w:rsidR="001D399B" w:rsidRPr="00FE5A3B">
        <w:rPr>
          <w:rFonts w:cs="Times New Roman"/>
          <w:bCs/>
          <w:szCs w:val="28"/>
        </w:rPr>
        <w:t xml:space="preserve">Банк России при определении указанного настоящей статьей перечня направляет в порядке информирования не менее чем за 15 календарных дней до даты его утверждения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страховой, валютной, банковской деятельности, кредитной кооперации, </w:t>
      </w:r>
      <w:proofErr w:type="spellStart"/>
      <w:r w:rsidR="001D399B" w:rsidRPr="00FE5A3B">
        <w:rPr>
          <w:rFonts w:cs="Times New Roman"/>
          <w:bCs/>
          <w:szCs w:val="28"/>
        </w:rPr>
        <w:t>микрофинансовой</w:t>
      </w:r>
      <w:proofErr w:type="spellEnd"/>
      <w:r w:rsidR="001D399B" w:rsidRPr="00FE5A3B">
        <w:rPr>
          <w:rFonts w:cs="Times New Roman"/>
          <w:bCs/>
          <w:szCs w:val="28"/>
        </w:rPr>
        <w:t xml:space="preserve"> деятельности, финансовых рынков, государственного регулирования </w:t>
      </w:r>
      <w:r w:rsidR="001D399B" w:rsidRPr="00FE5A3B">
        <w:rPr>
          <w:rFonts w:cs="Times New Roman"/>
          <w:bCs/>
          <w:szCs w:val="28"/>
        </w:rPr>
        <w:lastRenderedPageBreak/>
        <w:t>деятельности негосударственных пенсионных фондов, проект изменений, вносимых в перечень</w:t>
      </w:r>
      <w:proofErr w:type="gramEnd"/>
      <w:r w:rsidR="001D399B" w:rsidRPr="00FE5A3B">
        <w:rPr>
          <w:rFonts w:cs="Times New Roman"/>
          <w:bCs/>
          <w:szCs w:val="28"/>
        </w:rPr>
        <w:t>, а при первичном утверждении перечня – проект перечня</w:t>
      </w:r>
      <w:proofErr w:type="gramStart"/>
      <w:r w:rsidRPr="00FE5A3B">
        <w:rPr>
          <w:rFonts w:cs="Times New Roman"/>
          <w:bCs/>
          <w:szCs w:val="28"/>
        </w:rPr>
        <w:t>;</w:t>
      </w:r>
      <w:r w:rsidRPr="00FE5A3B">
        <w:rPr>
          <w:rFonts w:cs="Times New Roman"/>
          <w:szCs w:val="28"/>
        </w:rPr>
        <w:t>»</w:t>
      </w:r>
      <w:proofErr w:type="gramEnd"/>
      <w:r w:rsidRPr="00FE5A3B">
        <w:rPr>
          <w:rFonts w:cs="Times New Roman"/>
          <w:szCs w:val="28"/>
        </w:rPr>
        <w:t>;</w:t>
      </w:r>
    </w:p>
    <w:p w14:paraId="414D4331" w14:textId="77777777" w:rsidR="00E732A4" w:rsidRPr="00FE5A3B" w:rsidRDefault="00E732A4" w:rsidP="00FE5A3B">
      <w:pPr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>2) подпункт «в» пункта 2 части 3 статьи 10</w:t>
      </w:r>
      <w:r w:rsidRPr="00FE5A3B">
        <w:rPr>
          <w:rFonts w:cs="Times New Roman"/>
          <w:szCs w:val="28"/>
          <w:vertAlign w:val="superscript"/>
        </w:rPr>
        <w:t xml:space="preserve"> </w:t>
      </w:r>
      <w:r w:rsidRPr="00FE5A3B">
        <w:rPr>
          <w:rFonts w:cs="Times New Roman"/>
          <w:szCs w:val="28"/>
        </w:rPr>
        <w:t>изложить в следующей редакции:</w:t>
      </w:r>
    </w:p>
    <w:p w14:paraId="3D6632D0" w14:textId="16E8A662" w:rsidR="00F96D64" w:rsidRPr="008F24CF" w:rsidRDefault="00E732A4" w:rsidP="008F24CF">
      <w:pPr>
        <w:autoSpaceDE w:val="0"/>
        <w:autoSpaceDN w:val="0"/>
        <w:adjustRightInd w:val="0"/>
        <w:spacing w:line="480" w:lineRule="auto"/>
        <w:jc w:val="both"/>
        <w:rPr>
          <w:rFonts w:cs="Times New Roman"/>
          <w:bCs/>
          <w:szCs w:val="28"/>
        </w:rPr>
      </w:pPr>
      <w:r w:rsidRPr="00FE5A3B">
        <w:rPr>
          <w:rFonts w:cs="Times New Roman"/>
          <w:bCs/>
          <w:szCs w:val="28"/>
        </w:rPr>
        <w:t>«в) учредителями (участниками, членами) такой органи</w:t>
      </w:r>
      <w:r w:rsidR="001D399B" w:rsidRPr="00FE5A3B">
        <w:rPr>
          <w:rFonts w:cs="Times New Roman"/>
          <w:bCs/>
          <w:szCs w:val="28"/>
        </w:rPr>
        <w:t xml:space="preserve">зации не могут быть </w:t>
      </w:r>
      <w:r w:rsidR="00DB1CA9" w:rsidRPr="00FE5A3B">
        <w:rPr>
          <w:rFonts w:cs="Times New Roman"/>
          <w:bCs/>
          <w:szCs w:val="28"/>
        </w:rPr>
        <w:t xml:space="preserve">юридические </w:t>
      </w:r>
      <w:r w:rsidRPr="00FE5A3B">
        <w:rPr>
          <w:rFonts w:cs="Times New Roman"/>
          <w:bCs/>
          <w:szCs w:val="28"/>
        </w:rPr>
        <w:t xml:space="preserve">лица, зарегистрированные в государствах или на территориях, </w:t>
      </w:r>
      <w:r w:rsidR="00F87DFD" w:rsidRPr="00FE5A3B">
        <w:rPr>
          <w:rFonts w:cs="Times New Roman"/>
          <w:bCs/>
          <w:szCs w:val="28"/>
        </w:rPr>
        <w:t xml:space="preserve">перечень которых </w:t>
      </w:r>
      <w:r w:rsidR="00801790" w:rsidRPr="00FE5A3B">
        <w:rPr>
          <w:rFonts w:cs="Times New Roman"/>
          <w:bCs/>
          <w:szCs w:val="28"/>
        </w:rPr>
        <w:t>устанавливается нормативным актом Банка России</w:t>
      </w:r>
      <w:r w:rsidR="00DB1CA9" w:rsidRPr="00FE5A3B">
        <w:rPr>
          <w:rFonts w:cs="Times New Roman"/>
          <w:bCs/>
          <w:szCs w:val="28"/>
        </w:rPr>
        <w:t>,</w:t>
      </w:r>
      <w:r w:rsidR="00DB1CA9" w:rsidRPr="00FE5A3B">
        <w:rPr>
          <w:rFonts w:cs="Times New Roman"/>
          <w:szCs w:val="28"/>
        </w:rPr>
        <w:t xml:space="preserve"> а также физические лица, имеющие гражданство (подданство) указанных государств</w:t>
      </w:r>
      <w:r w:rsidR="004F697D" w:rsidRPr="00FE5A3B">
        <w:rPr>
          <w:rFonts w:cs="Times New Roman"/>
          <w:szCs w:val="28"/>
        </w:rPr>
        <w:t xml:space="preserve"> (за исключением лиц, имеющих одновременно гражданство Российской Федерации)</w:t>
      </w:r>
      <w:r w:rsidR="007F4653" w:rsidRPr="00FE5A3B">
        <w:rPr>
          <w:rFonts w:cs="Times New Roman"/>
          <w:bCs/>
          <w:szCs w:val="28"/>
        </w:rPr>
        <w:t>.</w:t>
      </w:r>
      <w:r w:rsidR="00754F1C" w:rsidRPr="00FE5A3B">
        <w:rPr>
          <w:rFonts w:cs="Times New Roman"/>
          <w:bCs/>
          <w:szCs w:val="28"/>
        </w:rPr>
        <w:t xml:space="preserve"> </w:t>
      </w:r>
      <w:proofErr w:type="gramStart"/>
      <w:r w:rsidR="001D399B" w:rsidRPr="00FE5A3B">
        <w:rPr>
          <w:rFonts w:cs="Times New Roman"/>
          <w:bCs/>
          <w:szCs w:val="28"/>
        </w:rPr>
        <w:t xml:space="preserve">Банк России при определении указанного настоящей статьей перечня направляет в порядке информирования не менее чем за 15 календарных дней до даты его утверждения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страховой, валютной, банковской деятельности, кредитной кооперации, </w:t>
      </w:r>
      <w:proofErr w:type="spellStart"/>
      <w:r w:rsidR="001D399B" w:rsidRPr="00FE5A3B">
        <w:rPr>
          <w:rFonts w:cs="Times New Roman"/>
          <w:bCs/>
          <w:szCs w:val="28"/>
        </w:rPr>
        <w:t>микрофинансовой</w:t>
      </w:r>
      <w:proofErr w:type="spellEnd"/>
      <w:r w:rsidR="001D399B" w:rsidRPr="00FE5A3B">
        <w:rPr>
          <w:rFonts w:cs="Times New Roman"/>
          <w:bCs/>
          <w:szCs w:val="28"/>
        </w:rPr>
        <w:t xml:space="preserve"> деятельности, финансовых рынков, государственного регулирования деятельности негосударственных пенсионных фондов, проект изменений, вносимых в перечень</w:t>
      </w:r>
      <w:proofErr w:type="gramEnd"/>
      <w:r w:rsidR="001D399B" w:rsidRPr="00FE5A3B">
        <w:rPr>
          <w:rFonts w:cs="Times New Roman"/>
          <w:bCs/>
          <w:szCs w:val="28"/>
        </w:rPr>
        <w:t>, а при первичном утверждении перечня – проект перечня</w:t>
      </w:r>
      <w:proofErr w:type="gramStart"/>
      <w:r w:rsidRPr="00FE5A3B">
        <w:rPr>
          <w:rFonts w:cs="Times New Roman"/>
          <w:bCs/>
          <w:szCs w:val="28"/>
        </w:rPr>
        <w:t>;»</w:t>
      </w:r>
      <w:proofErr w:type="gramEnd"/>
      <w:r w:rsidRPr="00FE5A3B">
        <w:rPr>
          <w:rFonts w:cs="Times New Roman"/>
          <w:bCs/>
          <w:szCs w:val="28"/>
        </w:rPr>
        <w:t>.</w:t>
      </w:r>
    </w:p>
    <w:p w14:paraId="14B82058" w14:textId="77777777" w:rsidR="00D74006" w:rsidRPr="00FE5A3B" w:rsidRDefault="00D74006" w:rsidP="00FE5A3B">
      <w:pPr>
        <w:spacing w:line="480" w:lineRule="auto"/>
        <w:rPr>
          <w:rFonts w:cs="Times New Roman"/>
          <w:b/>
          <w:bCs/>
          <w:szCs w:val="28"/>
        </w:rPr>
      </w:pPr>
      <w:r w:rsidRPr="00FE5A3B">
        <w:rPr>
          <w:rFonts w:cs="Times New Roman"/>
          <w:b/>
          <w:bCs/>
          <w:szCs w:val="28"/>
        </w:rPr>
        <w:lastRenderedPageBreak/>
        <w:t>Статья 15</w:t>
      </w:r>
    </w:p>
    <w:p w14:paraId="76BD8E15" w14:textId="29AA2A7E" w:rsidR="00D74006" w:rsidRPr="00FE5A3B" w:rsidRDefault="00D74006" w:rsidP="00FE5A3B">
      <w:pPr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>Пункт 1 части 1 статьи</w:t>
      </w:r>
      <w:r w:rsidR="008F24CF">
        <w:rPr>
          <w:rFonts w:cs="Times New Roman"/>
          <w:szCs w:val="28"/>
        </w:rPr>
        <w:t xml:space="preserve"> 6 Федерального закона от 13 декабря </w:t>
      </w:r>
      <w:r w:rsidRPr="00FE5A3B">
        <w:rPr>
          <w:rFonts w:cs="Times New Roman"/>
          <w:szCs w:val="28"/>
        </w:rPr>
        <w:t>2024</w:t>
      </w:r>
      <w:r w:rsidR="008F24CF">
        <w:rPr>
          <w:rFonts w:cs="Times New Roman"/>
          <w:szCs w:val="28"/>
        </w:rPr>
        <w:t xml:space="preserve"> года</w:t>
      </w:r>
      <w:r w:rsidRPr="00FE5A3B">
        <w:rPr>
          <w:rFonts w:cs="Times New Roman"/>
          <w:szCs w:val="28"/>
        </w:rPr>
        <w:t xml:space="preserve"> </w:t>
      </w:r>
      <w:r w:rsidR="008F24CF">
        <w:rPr>
          <w:rFonts w:cs="Times New Roman"/>
          <w:szCs w:val="28"/>
        </w:rPr>
        <w:t xml:space="preserve">№ 452-ФЗ </w:t>
      </w:r>
      <w:r w:rsidRPr="00FE5A3B">
        <w:rPr>
          <w:rFonts w:cs="Times New Roman"/>
          <w:szCs w:val="28"/>
        </w:rPr>
        <w:t>«Об администраторах финансовых и товарных индикаторов» (</w:t>
      </w:r>
      <w:r w:rsidR="008F24CF">
        <w:rPr>
          <w:rFonts w:cs="Times New Roman"/>
          <w:szCs w:val="28"/>
        </w:rPr>
        <w:t xml:space="preserve">2024, № 51, </w:t>
      </w:r>
      <w:r w:rsidRPr="00FE5A3B">
        <w:rPr>
          <w:rFonts w:cs="Times New Roman"/>
          <w:szCs w:val="28"/>
        </w:rPr>
        <w:t>ст. 7846) изложить в следующей редакции:</w:t>
      </w:r>
    </w:p>
    <w:p w14:paraId="54083B63" w14:textId="77777777" w:rsidR="008F24CF" w:rsidRDefault="00D74006" w:rsidP="008F24CF">
      <w:pPr>
        <w:autoSpaceDE w:val="0"/>
        <w:autoSpaceDN w:val="0"/>
        <w:adjustRightInd w:val="0"/>
        <w:spacing w:line="480" w:lineRule="auto"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 xml:space="preserve">«1) </w:t>
      </w:r>
      <w:r w:rsidR="00DB1CA9" w:rsidRPr="00FE5A3B">
        <w:rPr>
          <w:rFonts w:cs="Times New Roman"/>
          <w:szCs w:val="28"/>
        </w:rPr>
        <w:t xml:space="preserve">юридическое </w:t>
      </w:r>
      <w:r w:rsidRPr="00FE5A3B">
        <w:rPr>
          <w:rFonts w:cs="Times New Roman"/>
          <w:szCs w:val="28"/>
        </w:rPr>
        <w:t>лицо, которое зарегистрировано в государствах или на территориях, перечень которых устанавливается нормативным актом Банка России</w:t>
      </w:r>
      <w:r w:rsidR="00DB1CA9" w:rsidRPr="00FE5A3B">
        <w:rPr>
          <w:rFonts w:cs="Times New Roman"/>
          <w:szCs w:val="28"/>
        </w:rPr>
        <w:t>, а также физическое лицо, имеющее гражданство (подданство) указанных государств</w:t>
      </w:r>
      <w:r w:rsidR="004F697D" w:rsidRPr="00FE5A3B">
        <w:rPr>
          <w:rFonts w:cs="Times New Roman"/>
          <w:szCs w:val="28"/>
        </w:rPr>
        <w:t xml:space="preserve"> (за исключением лиц, имеющих одновременно гражданство Российской Федерации)</w:t>
      </w:r>
      <w:r w:rsidRPr="00FE5A3B">
        <w:rPr>
          <w:rFonts w:cs="Times New Roman"/>
          <w:szCs w:val="28"/>
        </w:rPr>
        <w:t xml:space="preserve">. </w:t>
      </w:r>
      <w:proofErr w:type="gramStart"/>
      <w:r w:rsidRPr="00FE5A3B">
        <w:rPr>
          <w:rFonts w:cs="Times New Roman"/>
          <w:szCs w:val="28"/>
        </w:rPr>
        <w:t xml:space="preserve">Банк России при определении указанного настоящей статьей перечня направляет в порядке информирования не менее чем за 15 календарных дней до даты его утверждения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страховой, валютной, банковской деятельности, кредитной кооперации, </w:t>
      </w:r>
      <w:proofErr w:type="spellStart"/>
      <w:r w:rsidRPr="00FE5A3B">
        <w:rPr>
          <w:rFonts w:cs="Times New Roman"/>
          <w:szCs w:val="28"/>
        </w:rPr>
        <w:t>микрофинансовой</w:t>
      </w:r>
      <w:proofErr w:type="spellEnd"/>
      <w:r w:rsidRPr="00FE5A3B">
        <w:rPr>
          <w:rFonts w:cs="Times New Roman"/>
          <w:szCs w:val="28"/>
        </w:rPr>
        <w:t xml:space="preserve"> деятельности, финансовых рынков, государственного регулирования деятельности негосударственных пенсионных фондов, проект изменений, вносимых в перечень</w:t>
      </w:r>
      <w:proofErr w:type="gramEnd"/>
      <w:r w:rsidRPr="00FE5A3B">
        <w:rPr>
          <w:rFonts w:cs="Times New Roman"/>
          <w:szCs w:val="28"/>
        </w:rPr>
        <w:t>, а при первичном утверждении перечня – проект перечня</w:t>
      </w:r>
      <w:proofErr w:type="gramStart"/>
      <w:r w:rsidRPr="00FE5A3B">
        <w:rPr>
          <w:rFonts w:cs="Times New Roman"/>
          <w:szCs w:val="28"/>
        </w:rPr>
        <w:t>;»</w:t>
      </w:r>
      <w:proofErr w:type="gramEnd"/>
      <w:r w:rsidRPr="00FE5A3B">
        <w:rPr>
          <w:rFonts w:cs="Times New Roman"/>
          <w:szCs w:val="28"/>
        </w:rPr>
        <w:t>.</w:t>
      </w:r>
    </w:p>
    <w:p w14:paraId="22A42B9F" w14:textId="77777777" w:rsidR="008F24CF" w:rsidRDefault="008F24CF" w:rsidP="008F24CF">
      <w:pPr>
        <w:autoSpaceDE w:val="0"/>
        <w:autoSpaceDN w:val="0"/>
        <w:adjustRightInd w:val="0"/>
        <w:spacing w:line="480" w:lineRule="auto"/>
        <w:jc w:val="both"/>
        <w:rPr>
          <w:rFonts w:cs="Times New Roman"/>
          <w:szCs w:val="28"/>
        </w:rPr>
      </w:pPr>
    </w:p>
    <w:p w14:paraId="0F2A3779" w14:textId="77777777" w:rsidR="008F24CF" w:rsidRDefault="008F24CF" w:rsidP="008F24CF">
      <w:pPr>
        <w:autoSpaceDE w:val="0"/>
        <w:autoSpaceDN w:val="0"/>
        <w:adjustRightInd w:val="0"/>
        <w:spacing w:line="480" w:lineRule="auto"/>
        <w:jc w:val="both"/>
        <w:rPr>
          <w:rFonts w:cs="Times New Roman"/>
          <w:szCs w:val="28"/>
        </w:rPr>
      </w:pPr>
    </w:p>
    <w:p w14:paraId="39DC599F" w14:textId="5ADB1AE8" w:rsidR="00F96D64" w:rsidRPr="008F24CF" w:rsidRDefault="00F96D64" w:rsidP="008F24CF">
      <w:pPr>
        <w:autoSpaceDE w:val="0"/>
        <w:autoSpaceDN w:val="0"/>
        <w:adjustRightInd w:val="0"/>
        <w:spacing w:line="480" w:lineRule="auto"/>
        <w:jc w:val="both"/>
        <w:rPr>
          <w:rFonts w:cs="Times New Roman"/>
          <w:b/>
          <w:bCs/>
          <w:szCs w:val="28"/>
        </w:rPr>
      </w:pPr>
      <w:r w:rsidRPr="008F24CF">
        <w:rPr>
          <w:rFonts w:cs="Times New Roman"/>
          <w:b/>
          <w:szCs w:val="28"/>
        </w:rPr>
        <w:lastRenderedPageBreak/>
        <w:t>Статья 16</w:t>
      </w:r>
    </w:p>
    <w:p w14:paraId="698B7A42" w14:textId="4270723F" w:rsidR="00334167" w:rsidRPr="00FE5A3B" w:rsidRDefault="00F96D64" w:rsidP="00FE5A3B">
      <w:pPr>
        <w:spacing w:line="480" w:lineRule="auto"/>
        <w:contextualSpacing/>
        <w:jc w:val="both"/>
        <w:rPr>
          <w:rFonts w:cs="Times New Roman"/>
          <w:szCs w:val="28"/>
        </w:rPr>
      </w:pPr>
      <w:r w:rsidRPr="00FE5A3B">
        <w:rPr>
          <w:rFonts w:cs="Times New Roman"/>
          <w:szCs w:val="28"/>
        </w:rPr>
        <w:t xml:space="preserve">Настоящий Федеральный закон вступает в силу по истечении </w:t>
      </w:r>
      <w:r w:rsidR="00FE5A3B">
        <w:rPr>
          <w:rFonts w:cs="Times New Roman"/>
          <w:szCs w:val="28"/>
        </w:rPr>
        <w:t xml:space="preserve">                       </w:t>
      </w:r>
      <w:r w:rsidRPr="00FE5A3B">
        <w:rPr>
          <w:rFonts w:cs="Times New Roman"/>
          <w:szCs w:val="28"/>
        </w:rPr>
        <w:t>180 дней со дня его официального опубликования.</w:t>
      </w:r>
    </w:p>
    <w:p w14:paraId="26DE1450" w14:textId="77777777" w:rsidR="008A5528" w:rsidRPr="00363205" w:rsidRDefault="008A5528" w:rsidP="00FE5A3B">
      <w:pPr>
        <w:spacing w:line="480" w:lineRule="auto"/>
        <w:ind w:firstLine="0"/>
        <w:jc w:val="both"/>
      </w:pPr>
    </w:p>
    <w:p w14:paraId="30BE0ED7" w14:textId="5E9F1730" w:rsidR="00E41200" w:rsidRPr="00363205" w:rsidRDefault="00FE5A3B" w:rsidP="00FE5A3B">
      <w:pPr>
        <w:spacing w:line="240" w:lineRule="auto"/>
        <w:ind w:firstLine="0"/>
        <w:jc w:val="both"/>
      </w:pPr>
      <w:r>
        <w:t xml:space="preserve">         </w:t>
      </w:r>
      <w:r w:rsidR="00E41200" w:rsidRPr="00363205">
        <w:t xml:space="preserve">Президент </w:t>
      </w:r>
    </w:p>
    <w:p w14:paraId="064C166A" w14:textId="0CE23F32" w:rsidR="00E41200" w:rsidRPr="00363205" w:rsidRDefault="00E41200" w:rsidP="00FE5A3B">
      <w:pPr>
        <w:spacing w:line="240" w:lineRule="auto"/>
        <w:ind w:firstLine="0"/>
        <w:jc w:val="both"/>
      </w:pPr>
      <w:r w:rsidRPr="00363205">
        <w:t>Российской Федерации</w:t>
      </w:r>
      <w:r w:rsidR="00F04858" w:rsidRPr="00363205">
        <w:tab/>
      </w:r>
      <w:r w:rsidR="00F04858" w:rsidRPr="00363205">
        <w:tab/>
      </w:r>
      <w:r w:rsidR="00F04858" w:rsidRPr="00363205">
        <w:tab/>
      </w:r>
      <w:r w:rsidR="00F04858" w:rsidRPr="00363205">
        <w:tab/>
      </w:r>
      <w:r w:rsidR="00F04858" w:rsidRPr="00363205">
        <w:tab/>
      </w:r>
      <w:r w:rsidR="00F04858" w:rsidRPr="00363205">
        <w:tab/>
      </w:r>
      <w:r w:rsidR="00F04858" w:rsidRPr="00363205">
        <w:tab/>
      </w:r>
      <w:r w:rsidR="00F04858" w:rsidRPr="00363205">
        <w:tab/>
      </w:r>
    </w:p>
    <w:sectPr w:rsidR="00E41200" w:rsidRPr="00363205" w:rsidSect="000B7ED5">
      <w:headerReference w:type="default" r:id="rId9"/>
      <w:pgSz w:w="11906" w:h="16838"/>
      <w:pgMar w:top="1276" w:right="1274" w:bottom="1701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C084B9" w14:textId="77777777" w:rsidR="00183775" w:rsidRDefault="00183775" w:rsidP="008A5528">
      <w:pPr>
        <w:spacing w:line="240" w:lineRule="auto"/>
      </w:pPr>
      <w:r>
        <w:separator/>
      </w:r>
    </w:p>
  </w:endnote>
  <w:endnote w:type="continuationSeparator" w:id="0">
    <w:p w14:paraId="71E751D7" w14:textId="77777777" w:rsidR="00183775" w:rsidRDefault="00183775" w:rsidP="008A55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0CA35" w14:textId="77777777" w:rsidR="00183775" w:rsidRDefault="00183775" w:rsidP="008A5528">
      <w:pPr>
        <w:spacing w:line="240" w:lineRule="auto"/>
      </w:pPr>
      <w:r>
        <w:separator/>
      </w:r>
    </w:p>
  </w:footnote>
  <w:footnote w:type="continuationSeparator" w:id="0">
    <w:p w14:paraId="0364BD21" w14:textId="77777777" w:rsidR="00183775" w:rsidRDefault="00183775" w:rsidP="008A55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9347199"/>
      <w:docPartObj>
        <w:docPartGallery w:val="Page Numbers (Top of Page)"/>
        <w:docPartUnique/>
      </w:docPartObj>
    </w:sdtPr>
    <w:sdtEndPr/>
    <w:sdtContent>
      <w:p w14:paraId="460F5038" w14:textId="77777777" w:rsidR="008A5528" w:rsidRDefault="008A5528" w:rsidP="000B7ED5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133">
          <w:rPr>
            <w:noProof/>
          </w:rPr>
          <w:t>2</w:t>
        </w:r>
        <w:r>
          <w:fldChar w:fldCharType="end"/>
        </w:r>
      </w:p>
    </w:sdtContent>
  </w:sdt>
  <w:p w14:paraId="548553CD" w14:textId="77777777" w:rsidR="008A5528" w:rsidRDefault="008A55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86D8A"/>
    <w:multiLevelType w:val="hybridMultilevel"/>
    <w:tmpl w:val="A3D0E6A2"/>
    <w:lvl w:ilvl="0" w:tplc="FB4670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5E0A72"/>
    <w:multiLevelType w:val="hybridMultilevel"/>
    <w:tmpl w:val="DBC25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C72FE"/>
    <w:multiLevelType w:val="hybridMultilevel"/>
    <w:tmpl w:val="30DE0192"/>
    <w:lvl w:ilvl="0" w:tplc="AC909F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EC49C8"/>
    <w:multiLevelType w:val="hybridMultilevel"/>
    <w:tmpl w:val="D3C60B18"/>
    <w:lvl w:ilvl="0" w:tplc="F12828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00"/>
    <w:rsid w:val="00001EAF"/>
    <w:rsid w:val="00015AD0"/>
    <w:rsid w:val="00025323"/>
    <w:rsid w:val="00032450"/>
    <w:rsid w:val="00036DB5"/>
    <w:rsid w:val="00047872"/>
    <w:rsid w:val="00050783"/>
    <w:rsid w:val="00050DD1"/>
    <w:rsid w:val="0005167B"/>
    <w:rsid w:val="00052B61"/>
    <w:rsid w:val="000633E0"/>
    <w:rsid w:val="00074637"/>
    <w:rsid w:val="00075E8B"/>
    <w:rsid w:val="000838A4"/>
    <w:rsid w:val="00083A89"/>
    <w:rsid w:val="00091AC3"/>
    <w:rsid w:val="00091F1B"/>
    <w:rsid w:val="000923A2"/>
    <w:rsid w:val="000A5818"/>
    <w:rsid w:val="000B3408"/>
    <w:rsid w:val="000B7ED5"/>
    <w:rsid w:val="000C1FBE"/>
    <w:rsid w:val="000D285D"/>
    <w:rsid w:val="000D79DB"/>
    <w:rsid w:val="000E687E"/>
    <w:rsid w:val="000F1ADD"/>
    <w:rsid w:val="00110A53"/>
    <w:rsid w:val="001139C2"/>
    <w:rsid w:val="00114B71"/>
    <w:rsid w:val="001307BD"/>
    <w:rsid w:val="00135810"/>
    <w:rsid w:val="00143640"/>
    <w:rsid w:val="001538D1"/>
    <w:rsid w:val="0015457A"/>
    <w:rsid w:val="001606E0"/>
    <w:rsid w:val="001660FC"/>
    <w:rsid w:val="00183775"/>
    <w:rsid w:val="001A1B47"/>
    <w:rsid w:val="001A2EA5"/>
    <w:rsid w:val="001B045B"/>
    <w:rsid w:val="001B1681"/>
    <w:rsid w:val="001C0113"/>
    <w:rsid w:val="001C6162"/>
    <w:rsid w:val="001D2A2A"/>
    <w:rsid w:val="001D399B"/>
    <w:rsid w:val="001D68EB"/>
    <w:rsid w:val="001E4F66"/>
    <w:rsid w:val="001E58E5"/>
    <w:rsid w:val="00207799"/>
    <w:rsid w:val="00217427"/>
    <w:rsid w:val="002228E1"/>
    <w:rsid w:val="00226164"/>
    <w:rsid w:val="00230DDD"/>
    <w:rsid w:val="00234F29"/>
    <w:rsid w:val="00246519"/>
    <w:rsid w:val="002517C0"/>
    <w:rsid w:val="002561DB"/>
    <w:rsid w:val="002A34C7"/>
    <w:rsid w:val="002A3B74"/>
    <w:rsid w:val="002A4419"/>
    <w:rsid w:val="002A4449"/>
    <w:rsid w:val="002A796B"/>
    <w:rsid w:val="002C05E0"/>
    <w:rsid w:val="002C6BEF"/>
    <w:rsid w:val="002D13A7"/>
    <w:rsid w:val="002D3AAE"/>
    <w:rsid w:val="003133AC"/>
    <w:rsid w:val="00334167"/>
    <w:rsid w:val="00336057"/>
    <w:rsid w:val="003404D3"/>
    <w:rsid w:val="00342F20"/>
    <w:rsid w:val="00345095"/>
    <w:rsid w:val="00356789"/>
    <w:rsid w:val="0036102E"/>
    <w:rsid w:val="00363205"/>
    <w:rsid w:val="003639A5"/>
    <w:rsid w:val="00377342"/>
    <w:rsid w:val="00383D20"/>
    <w:rsid w:val="00392FDF"/>
    <w:rsid w:val="003945D8"/>
    <w:rsid w:val="00395FFD"/>
    <w:rsid w:val="003A1E4B"/>
    <w:rsid w:val="003B4727"/>
    <w:rsid w:val="003D614F"/>
    <w:rsid w:val="003E3FB9"/>
    <w:rsid w:val="003E42DD"/>
    <w:rsid w:val="003E45AD"/>
    <w:rsid w:val="003F5B7C"/>
    <w:rsid w:val="004179CE"/>
    <w:rsid w:val="004242F5"/>
    <w:rsid w:val="00424802"/>
    <w:rsid w:val="00424B04"/>
    <w:rsid w:val="00426FAF"/>
    <w:rsid w:val="0043325B"/>
    <w:rsid w:val="0043569B"/>
    <w:rsid w:val="004476AB"/>
    <w:rsid w:val="004509F7"/>
    <w:rsid w:val="0046606F"/>
    <w:rsid w:val="00473813"/>
    <w:rsid w:val="00481B0B"/>
    <w:rsid w:val="00487FFE"/>
    <w:rsid w:val="0049303D"/>
    <w:rsid w:val="004B3D88"/>
    <w:rsid w:val="004D185E"/>
    <w:rsid w:val="004E4AFA"/>
    <w:rsid w:val="004E6F76"/>
    <w:rsid w:val="004E742C"/>
    <w:rsid w:val="004F1786"/>
    <w:rsid w:val="004F697D"/>
    <w:rsid w:val="00516C66"/>
    <w:rsid w:val="0052094D"/>
    <w:rsid w:val="00527F6D"/>
    <w:rsid w:val="00533711"/>
    <w:rsid w:val="0053796F"/>
    <w:rsid w:val="005417FA"/>
    <w:rsid w:val="00546B6E"/>
    <w:rsid w:val="00557CE5"/>
    <w:rsid w:val="00565664"/>
    <w:rsid w:val="00565669"/>
    <w:rsid w:val="0057276E"/>
    <w:rsid w:val="00572C85"/>
    <w:rsid w:val="00574659"/>
    <w:rsid w:val="00576DC6"/>
    <w:rsid w:val="00583C0F"/>
    <w:rsid w:val="00590282"/>
    <w:rsid w:val="00595146"/>
    <w:rsid w:val="005B61E6"/>
    <w:rsid w:val="005C399D"/>
    <w:rsid w:val="005C6A38"/>
    <w:rsid w:val="005D1D2D"/>
    <w:rsid w:val="005D2C82"/>
    <w:rsid w:val="005D2FF1"/>
    <w:rsid w:val="005E4C00"/>
    <w:rsid w:val="005F281C"/>
    <w:rsid w:val="00602111"/>
    <w:rsid w:val="00602641"/>
    <w:rsid w:val="00605D36"/>
    <w:rsid w:val="00647A52"/>
    <w:rsid w:val="006529DB"/>
    <w:rsid w:val="00652AF8"/>
    <w:rsid w:val="00653514"/>
    <w:rsid w:val="00656408"/>
    <w:rsid w:val="0066410E"/>
    <w:rsid w:val="006725D6"/>
    <w:rsid w:val="00683D39"/>
    <w:rsid w:val="00685466"/>
    <w:rsid w:val="00690E69"/>
    <w:rsid w:val="0069539C"/>
    <w:rsid w:val="00697265"/>
    <w:rsid w:val="006A2329"/>
    <w:rsid w:val="006A3BFA"/>
    <w:rsid w:val="006A6AFB"/>
    <w:rsid w:val="006B1130"/>
    <w:rsid w:val="006B3C3A"/>
    <w:rsid w:val="006B6D83"/>
    <w:rsid w:val="006C393E"/>
    <w:rsid w:val="006C3ED6"/>
    <w:rsid w:val="006D67BC"/>
    <w:rsid w:val="006E3E69"/>
    <w:rsid w:val="006F436B"/>
    <w:rsid w:val="006F5C0A"/>
    <w:rsid w:val="00702A9D"/>
    <w:rsid w:val="00720D8E"/>
    <w:rsid w:val="00745AA8"/>
    <w:rsid w:val="007471A3"/>
    <w:rsid w:val="007478A0"/>
    <w:rsid w:val="00750E0D"/>
    <w:rsid w:val="00754F1C"/>
    <w:rsid w:val="00757133"/>
    <w:rsid w:val="0077793F"/>
    <w:rsid w:val="00786266"/>
    <w:rsid w:val="007913D0"/>
    <w:rsid w:val="00796A9D"/>
    <w:rsid w:val="007A09AD"/>
    <w:rsid w:val="007B01B6"/>
    <w:rsid w:val="007E465D"/>
    <w:rsid w:val="007F4653"/>
    <w:rsid w:val="00801790"/>
    <w:rsid w:val="008028E9"/>
    <w:rsid w:val="00813102"/>
    <w:rsid w:val="00815095"/>
    <w:rsid w:val="00815FFE"/>
    <w:rsid w:val="008238F6"/>
    <w:rsid w:val="00825CE7"/>
    <w:rsid w:val="00826152"/>
    <w:rsid w:val="00827010"/>
    <w:rsid w:val="00834BBB"/>
    <w:rsid w:val="00842D65"/>
    <w:rsid w:val="00847AC0"/>
    <w:rsid w:val="00872FD0"/>
    <w:rsid w:val="00882036"/>
    <w:rsid w:val="00892942"/>
    <w:rsid w:val="008951D4"/>
    <w:rsid w:val="0089712F"/>
    <w:rsid w:val="008A00D9"/>
    <w:rsid w:val="008A4410"/>
    <w:rsid w:val="008A5528"/>
    <w:rsid w:val="008B5447"/>
    <w:rsid w:val="008C54D4"/>
    <w:rsid w:val="008D06A7"/>
    <w:rsid w:val="008D374D"/>
    <w:rsid w:val="008D7CD7"/>
    <w:rsid w:val="008E3F44"/>
    <w:rsid w:val="008E5020"/>
    <w:rsid w:val="008E68AC"/>
    <w:rsid w:val="008F24CF"/>
    <w:rsid w:val="00915E01"/>
    <w:rsid w:val="00924D1C"/>
    <w:rsid w:val="00925BD8"/>
    <w:rsid w:val="00933FDE"/>
    <w:rsid w:val="009408E1"/>
    <w:rsid w:val="00961A2B"/>
    <w:rsid w:val="00994E40"/>
    <w:rsid w:val="00995927"/>
    <w:rsid w:val="0099796F"/>
    <w:rsid w:val="009A6D57"/>
    <w:rsid w:val="009C1E10"/>
    <w:rsid w:val="009E11F1"/>
    <w:rsid w:val="009E49EA"/>
    <w:rsid w:val="009F000A"/>
    <w:rsid w:val="00A01A28"/>
    <w:rsid w:val="00A02465"/>
    <w:rsid w:val="00A07B4C"/>
    <w:rsid w:val="00A317A4"/>
    <w:rsid w:val="00A378DF"/>
    <w:rsid w:val="00A40875"/>
    <w:rsid w:val="00A473D6"/>
    <w:rsid w:val="00A71FE2"/>
    <w:rsid w:val="00A760A1"/>
    <w:rsid w:val="00A778C5"/>
    <w:rsid w:val="00A80DDF"/>
    <w:rsid w:val="00A8431B"/>
    <w:rsid w:val="00A94421"/>
    <w:rsid w:val="00A972A6"/>
    <w:rsid w:val="00AB7B6D"/>
    <w:rsid w:val="00AC64D6"/>
    <w:rsid w:val="00AD447D"/>
    <w:rsid w:val="00AF1489"/>
    <w:rsid w:val="00B0130E"/>
    <w:rsid w:val="00B056CC"/>
    <w:rsid w:val="00B06326"/>
    <w:rsid w:val="00B222CF"/>
    <w:rsid w:val="00B256F3"/>
    <w:rsid w:val="00B25B52"/>
    <w:rsid w:val="00B2670C"/>
    <w:rsid w:val="00B412C1"/>
    <w:rsid w:val="00B5158D"/>
    <w:rsid w:val="00B5776F"/>
    <w:rsid w:val="00B6073D"/>
    <w:rsid w:val="00B63FCD"/>
    <w:rsid w:val="00B65BAE"/>
    <w:rsid w:val="00B65E5C"/>
    <w:rsid w:val="00B76285"/>
    <w:rsid w:val="00B841D4"/>
    <w:rsid w:val="00B86973"/>
    <w:rsid w:val="00B94AAC"/>
    <w:rsid w:val="00BA097D"/>
    <w:rsid w:val="00BA5FD5"/>
    <w:rsid w:val="00BA7F8C"/>
    <w:rsid w:val="00BB0342"/>
    <w:rsid w:val="00BB1A6E"/>
    <w:rsid w:val="00BB284D"/>
    <w:rsid w:val="00BB3141"/>
    <w:rsid w:val="00BB44BF"/>
    <w:rsid w:val="00BC5807"/>
    <w:rsid w:val="00BC6411"/>
    <w:rsid w:val="00BC7EB7"/>
    <w:rsid w:val="00BD5A73"/>
    <w:rsid w:val="00BD775B"/>
    <w:rsid w:val="00BE21A7"/>
    <w:rsid w:val="00BE5A18"/>
    <w:rsid w:val="00BE5ED4"/>
    <w:rsid w:val="00BF2D41"/>
    <w:rsid w:val="00BF3487"/>
    <w:rsid w:val="00BF59C4"/>
    <w:rsid w:val="00BF6AA7"/>
    <w:rsid w:val="00C06CE0"/>
    <w:rsid w:val="00C10FA7"/>
    <w:rsid w:val="00C13464"/>
    <w:rsid w:val="00C13599"/>
    <w:rsid w:val="00C1468B"/>
    <w:rsid w:val="00C16F27"/>
    <w:rsid w:val="00C21181"/>
    <w:rsid w:val="00C23820"/>
    <w:rsid w:val="00C31D0A"/>
    <w:rsid w:val="00C4626B"/>
    <w:rsid w:val="00C5213C"/>
    <w:rsid w:val="00C60F02"/>
    <w:rsid w:val="00C87264"/>
    <w:rsid w:val="00C93293"/>
    <w:rsid w:val="00CC7663"/>
    <w:rsid w:val="00CD7FAC"/>
    <w:rsid w:val="00CE2950"/>
    <w:rsid w:val="00CF3D51"/>
    <w:rsid w:val="00D03185"/>
    <w:rsid w:val="00D04C75"/>
    <w:rsid w:val="00D10667"/>
    <w:rsid w:val="00D10FB9"/>
    <w:rsid w:val="00D33BE5"/>
    <w:rsid w:val="00D34F39"/>
    <w:rsid w:val="00D37FEB"/>
    <w:rsid w:val="00D4784D"/>
    <w:rsid w:val="00D47A5D"/>
    <w:rsid w:val="00D54346"/>
    <w:rsid w:val="00D55142"/>
    <w:rsid w:val="00D57E29"/>
    <w:rsid w:val="00D60966"/>
    <w:rsid w:val="00D639EF"/>
    <w:rsid w:val="00D65C7F"/>
    <w:rsid w:val="00D7064F"/>
    <w:rsid w:val="00D74006"/>
    <w:rsid w:val="00D806D7"/>
    <w:rsid w:val="00D81B03"/>
    <w:rsid w:val="00D83821"/>
    <w:rsid w:val="00D90544"/>
    <w:rsid w:val="00DA5699"/>
    <w:rsid w:val="00DB1CA9"/>
    <w:rsid w:val="00DB33DC"/>
    <w:rsid w:val="00DD140D"/>
    <w:rsid w:val="00DE0489"/>
    <w:rsid w:val="00DE595C"/>
    <w:rsid w:val="00DF1AA2"/>
    <w:rsid w:val="00E11DA8"/>
    <w:rsid w:val="00E1476A"/>
    <w:rsid w:val="00E3266E"/>
    <w:rsid w:val="00E41200"/>
    <w:rsid w:val="00E64842"/>
    <w:rsid w:val="00E66053"/>
    <w:rsid w:val="00E70821"/>
    <w:rsid w:val="00E70F58"/>
    <w:rsid w:val="00E730CC"/>
    <w:rsid w:val="00E732A4"/>
    <w:rsid w:val="00E850DD"/>
    <w:rsid w:val="00E87896"/>
    <w:rsid w:val="00E90DF9"/>
    <w:rsid w:val="00EA6F6F"/>
    <w:rsid w:val="00EC0FDE"/>
    <w:rsid w:val="00ED506A"/>
    <w:rsid w:val="00EF46ED"/>
    <w:rsid w:val="00F04858"/>
    <w:rsid w:val="00F25C91"/>
    <w:rsid w:val="00F3000E"/>
    <w:rsid w:val="00F3782D"/>
    <w:rsid w:val="00F42D81"/>
    <w:rsid w:val="00F5464C"/>
    <w:rsid w:val="00F56E1B"/>
    <w:rsid w:val="00F72555"/>
    <w:rsid w:val="00F87DFD"/>
    <w:rsid w:val="00F93FA3"/>
    <w:rsid w:val="00F96D64"/>
    <w:rsid w:val="00FA720A"/>
    <w:rsid w:val="00FC3D3B"/>
    <w:rsid w:val="00FC4459"/>
    <w:rsid w:val="00FC625F"/>
    <w:rsid w:val="00FC6B76"/>
    <w:rsid w:val="00FD7562"/>
    <w:rsid w:val="00FE50DD"/>
    <w:rsid w:val="00FE5A3B"/>
    <w:rsid w:val="00FE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D2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2F5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96D64"/>
    <w:pPr>
      <w:keepNext/>
      <w:keepLines/>
      <w:spacing w:before="240" w:line="256" w:lineRule="auto"/>
      <w:ind w:firstLine="0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52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552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8A552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5528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BA7F8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725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2555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A6D5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A6D5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A6D57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6D5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A6D57"/>
    <w:rPr>
      <w:rFonts w:ascii="Times New Roman" w:hAnsi="Times New Roman"/>
      <w:b/>
      <w:bCs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8E68AC"/>
    <w:pPr>
      <w:spacing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E68AC"/>
    <w:rPr>
      <w:rFonts w:ascii="Times New Roman" w:hAnsi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E68A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F96D64"/>
    <w:rPr>
      <w:rFonts w:ascii="Times New Roman" w:eastAsiaTheme="majorEastAsia" w:hAnsi="Times New Roman" w:cstheme="majorBidi"/>
      <w:b/>
      <w:sz w:val="28"/>
      <w:szCs w:val="32"/>
    </w:rPr>
  </w:style>
  <w:style w:type="paragraph" w:styleId="af2">
    <w:name w:val="Normal (Web)"/>
    <w:basedOn w:val="a"/>
    <w:uiPriority w:val="99"/>
    <w:unhideWhenUsed/>
    <w:rsid w:val="008951D4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2F5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96D64"/>
    <w:pPr>
      <w:keepNext/>
      <w:keepLines/>
      <w:spacing w:before="240" w:line="256" w:lineRule="auto"/>
      <w:ind w:firstLine="0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52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552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8A552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5528"/>
    <w:rPr>
      <w:rFonts w:ascii="Times New Roman" w:hAnsi="Times New Roman"/>
      <w:sz w:val="28"/>
    </w:rPr>
  </w:style>
  <w:style w:type="paragraph" w:styleId="a7">
    <w:name w:val="List Paragraph"/>
    <w:basedOn w:val="a"/>
    <w:uiPriority w:val="34"/>
    <w:qFormat/>
    <w:rsid w:val="00BA7F8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725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2555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A6D5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A6D5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A6D57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6D5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A6D57"/>
    <w:rPr>
      <w:rFonts w:ascii="Times New Roman" w:hAnsi="Times New Roman"/>
      <w:b/>
      <w:bCs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8E68AC"/>
    <w:pPr>
      <w:spacing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8E68AC"/>
    <w:rPr>
      <w:rFonts w:ascii="Times New Roman" w:hAnsi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E68A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F96D64"/>
    <w:rPr>
      <w:rFonts w:ascii="Times New Roman" w:eastAsiaTheme="majorEastAsia" w:hAnsi="Times New Roman" w:cstheme="majorBidi"/>
      <w:b/>
      <w:sz w:val="28"/>
      <w:szCs w:val="32"/>
    </w:rPr>
  </w:style>
  <w:style w:type="paragraph" w:styleId="af2">
    <w:name w:val="Normal (Web)"/>
    <w:basedOn w:val="a"/>
    <w:uiPriority w:val="99"/>
    <w:unhideWhenUsed/>
    <w:rsid w:val="008951D4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B0DAE-F642-4778-B22A-55AEAEA05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24</Pages>
  <Words>4162</Words>
  <Characters>23724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Одинцова Светлана Игоревна</dc:creator>
  <cp:lastModifiedBy>ШТОГРИНА Елена Евгеньевна</cp:lastModifiedBy>
  <cp:revision>5</cp:revision>
  <cp:lastPrinted>2025-04-18T07:20:00Z</cp:lastPrinted>
  <dcterms:created xsi:type="dcterms:W3CDTF">2026-04-01T14:21:00Z</dcterms:created>
  <dcterms:modified xsi:type="dcterms:W3CDTF">2026-04-15T14:39:00Z</dcterms:modified>
</cp:coreProperties>
</file>